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046" w:rsidRPr="002C5E28" w:rsidRDefault="00496046" w:rsidP="00496046">
      <w:pPr>
        <w:pStyle w:val="1"/>
        <w:spacing w:before="0" w:beforeAutospacing="0" w:after="0" w:afterAutospacing="0"/>
        <w:jc w:val="right"/>
        <w:rPr>
          <w:rFonts w:ascii="Cambria" w:hAnsi="Cambria" w:cs="Arial"/>
          <w:kern w:val="0"/>
          <w:sz w:val="22"/>
          <w:szCs w:val="22"/>
        </w:rPr>
      </w:pPr>
      <w:bookmarkStart w:id="0" w:name="_Toc499033154"/>
      <w:r w:rsidRPr="002C5E28">
        <w:rPr>
          <w:rFonts w:ascii="Cambria" w:hAnsi="Cambria" w:cs="Arial"/>
          <w:kern w:val="0"/>
          <w:sz w:val="22"/>
          <w:szCs w:val="22"/>
        </w:rPr>
        <w:t>А. В. Анникова</w:t>
      </w:r>
      <w:bookmarkEnd w:id="0"/>
    </w:p>
    <w:p w:rsidR="00496046" w:rsidRPr="002C5E28" w:rsidRDefault="00496046" w:rsidP="00496046">
      <w:pPr>
        <w:pStyle w:val="20"/>
        <w:widowControl/>
        <w:spacing w:after="120" w:line="240" w:lineRule="auto"/>
        <w:ind w:firstLine="709"/>
        <w:jc w:val="right"/>
        <w:rPr>
          <w:rFonts w:ascii="Cambria" w:hAnsi="Cambria"/>
          <w:b w:val="0"/>
          <w:sz w:val="22"/>
        </w:rPr>
      </w:pPr>
      <w:r w:rsidRPr="002C5E28">
        <w:rPr>
          <w:rFonts w:ascii="Cambria" w:hAnsi="Cambria"/>
          <w:b w:val="0"/>
          <w:sz w:val="22"/>
        </w:rPr>
        <w:t xml:space="preserve">ФКОУ </w:t>
      </w:r>
      <w:proofErr w:type="gramStart"/>
      <w:r w:rsidRPr="002C5E28">
        <w:rPr>
          <w:rFonts w:ascii="Cambria" w:hAnsi="Cambria"/>
          <w:b w:val="0"/>
          <w:sz w:val="22"/>
        </w:rPr>
        <w:t>ВО</w:t>
      </w:r>
      <w:proofErr w:type="gramEnd"/>
      <w:r w:rsidRPr="002C5E28">
        <w:rPr>
          <w:rFonts w:ascii="Cambria" w:hAnsi="Cambria"/>
          <w:b w:val="0"/>
          <w:sz w:val="22"/>
        </w:rPr>
        <w:t xml:space="preserve"> Кузбасский институт ФСИН России, магистрант</w:t>
      </w:r>
    </w:p>
    <w:p w:rsidR="00496046" w:rsidRPr="002C5E28" w:rsidRDefault="00496046" w:rsidP="00496046">
      <w:pPr>
        <w:pStyle w:val="1"/>
        <w:spacing w:before="0" w:beforeAutospacing="0" w:after="120" w:afterAutospacing="0"/>
        <w:jc w:val="center"/>
        <w:rPr>
          <w:rFonts w:ascii="Cambria" w:hAnsi="Cambria" w:cs="Arial"/>
          <w:caps/>
          <w:kern w:val="0"/>
          <w:sz w:val="22"/>
          <w:szCs w:val="22"/>
        </w:rPr>
      </w:pPr>
      <w:bookmarkStart w:id="1" w:name="_Toc499033155"/>
      <w:r w:rsidRPr="002C5E28">
        <w:rPr>
          <w:rFonts w:ascii="Cambria" w:hAnsi="Cambria" w:cs="Arial"/>
          <w:caps/>
          <w:kern w:val="0"/>
          <w:sz w:val="22"/>
          <w:szCs w:val="22"/>
        </w:rPr>
        <w:t xml:space="preserve">Общественная опасность уклонения от отбывания </w:t>
      </w:r>
      <w:r w:rsidRPr="002C5E28">
        <w:rPr>
          <w:rFonts w:ascii="Cambria" w:hAnsi="Cambria" w:cs="Arial"/>
          <w:caps/>
          <w:kern w:val="0"/>
          <w:sz w:val="22"/>
          <w:szCs w:val="22"/>
        </w:rPr>
        <w:br/>
        <w:t>уголовного нак</w:t>
      </w:r>
      <w:r w:rsidRPr="002C5E28">
        <w:rPr>
          <w:rFonts w:ascii="Cambria" w:hAnsi="Cambria" w:cs="Arial"/>
          <w:caps/>
          <w:kern w:val="0"/>
          <w:sz w:val="22"/>
          <w:szCs w:val="22"/>
        </w:rPr>
        <w:t>а</w:t>
      </w:r>
      <w:r w:rsidRPr="002C5E28">
        <w:rPr>
          <w:rFonts w:ascii="Cambria" w:hAnsi="Cambria" w:cs="Arial"/>
          <w:caps/>
          <w:kern w:val="0"/>
          <w:sz w:val="22"/>
          <w:szCs w:val="22"/>
        </w:rPr>
        <w:t>зания</w:t>
      </w:r>
      <w:bookmarkEnd w:id="1"/>
    </w:p>
    <w:p w:rsidR="00496046" w:rsidRPr="002C5E28" w:rsidRDefault="00496046" w:rsidP="00496046">
      <w:pPr>
        <w:pStyle w:val="a6"/>
        <w:spacing w:before="0" w:after="0" w:afterAutospacing="0"/>
        <w:ind w:firstLine="425"/>
        <w:jc w:val="both"/>
        <w:rPr>
          <w:rFonts w:ascii="Times New Roman" w:hAnsi="Times New Roman" w:cs="Times New Roman"/>
          <w:color w:val="auto"/>
          <w:sz w:val="22"/>
          <w:szCs w:val="22"/>
          <w:shd w:val="clear" w:color="auto" w:fill="FFFFFF"/>
        </w:rPr>
      </w:pPr>
      <w:proofErr w:type="gramStart"/>
      <w:r w:rsidRPr="002C5E28">
        <w:rPr>
          <w:rFonts w:ascii="Times New Roman" w:hAnsi="Times New Roman" w:cs="Times New Roman"/>
          <w:color w:val="auto"/>
          <w:sz w:val="22"/>
          <w:szCs w:val="22"/>
          <w:shd w:val="clear" w:color="auto" w:fill="FFFFFF"/>
        </w:rPr>
        <w:t>Как справедливо отмечается в литературе, «надлежащая реализация назначенного приг</w:t>
      </w:r>
      <w:r w:rsidRPr="002C5E28">
        <w:rPr>
          <w:rFonts w:ascii="Times New Roman" w:hAnsi="Times New Roman" w:cs="Times New Roman"/>
          <w:color w:val="auto"/>
          <w:sz w:val="22"/>
          <w:szCs w:val="22"/>
          <w:shd w:val="clear" w:color="auto" w:fill="FFFFFF"/>
        </w:rPr>
        <w:t>о</w:t>
      </w:r>
      <w:r w:rsidRPr="002C5E28">
        <w:rPr>
          <w:rFonts w:ascii="Times New Roman" w:hAnsi="Times New Roman" w:cs="Times New Roman"/>
          <w:color w:val="auto"/>
          <w:sz w:val="22"/>
          <w:szCs w:val="22"/>
          <w:shd w:val="clear" w:color="auto" w:fill="FFFFFF"/>
        </w:rPr>
        <w:t>вором суда наказания — важнейшее условие обеспечения эффективной работы правоохран</w:t>
      </w:r>
      <w:r w:rsidRPr="002C5E28">
        <w:rPr>
          <w:rFonts w:ascii="Times New Roman" w:hAnsi="Times New Roman" w:cs="Times New Roman"/>
          <w:color w:val="auto"/>
          <w:sz w:val="22"/>
          <w:szCs w:val="22"/>
          <w:shd w:val="clear" w:color="auto" w:fill="FFFFFF"/>
        </w:rPr>
        <w:t>и</w:t>
      </w:r>
      <w:r w:rsidRPr="002C5E28">
        <w:rPr>
          <w:rFonts w:ascii="Times New Roman" w:hAnsi="Times New Roman" w:cs="Times New Roman"/>
          <w:color w:val="auto"/>
          <w:sz w:val="22"/>
          <w:szCs w:val="22"/>
          <w:shd w:val="clear" w:color="auto" w:fill="FFFFFF"/>
        </w:rPr>
        <w:t>тельного механизма»</w:t>
      </w:r>
      <w:r w:rsidRPr="002C5E28">
        <w:rPr>
          <w:rStyle w:val="a5"/>
          <w:rFonts w:ascii="Times New Roman" w:hAnsi="Times New Roman" w:cs="Times New Roman"/>
          <w:color w:val="auto"/>
          <w:sz w:val="22"/>
          <w:szCs w:val="22"/>
          <w:shd w:val="clear" w:color="auto" w:fill="FFFFFF"/>
        </w:rPr>
        <w:footnoteReference w:id="2"/>
      </w:r>
      <w:r w:rsidRPr="002C5E28">
        <w:rPr>
          <w:rFonts w:ascii="Times New Roman" w:hAnsi="Times New Roman" w:cs="Times New Roman"/>
          <w:color w:val="auto"/>
          <w:sz w:val="22"/>
          <w:szCs w:val="22"/>
          <w:shd w:val="clear" w:color="auto" w:fill="FFFFFF"/>
        </w:rPr>
        <w:t>. Наряду с процессуальными и организационными средствами, призва</w:t>
      </w:r>
      <w:r w:rsidRPr="002C5E28">
        <w:rPr>
          <w:rFonts w:ascii="Times New Roman" w:hAnsi="Times New Roman" w:cs="Times New Roman"/>
          <w:color w:val="auto"/>
          <w:sz w:val="22"/>
          <w:szCs w:val="22"/>
          <w:shd w:val="clear" w:color="auto" w:fill="FFFFFF"/>
        </w:rPr>
        <w:t>н</w:t>
      </w:r>
      <w:r w:rsidRPr="002C5E28">
        <w:rPr>
          <w:rFonts w:ascii="Times New Roman" w:hAnsi="Times New Roman" w:cs="Times New Roman"/>
          <w:color w:val="auto"/>
          <w:sz w:val="22"/>
          <w:szCs w:val="22"/>
          <w:shd w:val="clear" w:color="auto" w:fill="FFFFFF"/>
        </w:rPr>
        <w:t>ными гарантировать в точном соответствии с действующим законодательством своевр</w:t>
      </w:r>
      <w:r w:rsidRPr="002C5E28">
        <w:rPr>
          <w:rFonts w:ascii="Times New Roman" w:hAnsi="Times New Roman" w:cs="Times New Roman"/>
          <w:color w:val="auto"/>
          <w:sz w:val="22"/>
          <w:szCs w:val="22"/>
          <w:shd w:val="clear" w:color="auto" w:fill="FFFFFF"/>
        </w:rPr>
        <w:t>е</w:t>
      </w:r>
      <w:r w:rsidRPr="002C5E28">
        <w:rPr>
          <w:rFonts w:ascii="Times New Roman" w:hAnsi="Times New Roman" w:cs="Times New Roman"/>
          <w:color w:val="auto"/>
          <w:sz w:val="22"/>
          <w:szCs w:val="22"/>
          <w:shd w:val="clear" w:color="auto" w:fill="FFFFFF"/>
        </w:rPr>
        <w:t>менное исполнение наказания, немаловажное значение имеет четкое и логически последов</w:t>
      </w:r>
      <w:r w:rsidRPr="002C5E28">
        <w:rPr>
          <w:rFonts w:ascii="Times New Roman" w:hAnsi="Times New Roman" w:cs="Times New Roman"/>
          <w:color w:val="auto"/>
          <w:sz w:val="22"/>
          <w:szCs w:val="22"/>
          <w:shd w:val="clear" w:color="auto" w:fill="FFFFFF"/>
        </w:rPr>
        <w:t>а</w:t>
      </w:r>
      <w:r w:rsidRPr="002C5E28">
        <w:rPr>
          <w:rFonts w:ascii="Times New Roman" w:hAnsi="Times New Roman" w:cs="Times New Roman"/>
          <w:color w:val="auto"/>
          <w:sz w:val="22"/>
          <w:szCs w:val="22"/>
          <w:shd w:val="clear" w:color="auto" w:fill="FFFFFF"/>
        </w:rPr>
        <w:t>тельное уголовно-правовое регламентирование ответственности за уклонение от отбывания назначе</w:t>
      </w:r>
      <w:r w:rsidRPr="002C5E28">
        <w:rPr>
          <w:rFonts w:ascii="Times New Roman" w:hAnsi="Times New Roman" w:cs="Times New Roman"/>
          <w:color w:val="auto"/>
          <w:sz w:val="22"/>
          <w:szCs w:val="22"/>
          <w:shd w:val="clear" w:color="auto" w:fill="FFFFFF"/>
        </w:rPr>
        <w:t>н</w:t>
      </w:r>
      <w:r w:rsidRPr="002C5E28">
        <w:rPr>
          <w:rFonts w:ascii="Times New Roman" w:hAnsi="Times New Roman" w:cs="Times New Roman"/>
          <w:color w:val="auto"/>
          <w:sz w:val="22"/>
          <w:szCs w:val="22"/>
          <w:shd w:val="clear" w:color="auto" w:fill="FFFFFF"/>
        </w:rPr>
        <w:t>ного наказания.</w:t>
      </w:r>
      <w:proofErr w:type="gramEnd"/>
      <w:r w:rsidRPr="002C5E28">
        <w:rPr>
          <w:rFonts w:ascii="Times New Roman" w:hAnsi="Times New Roman" w:cs="Times New Roman"/>
          <w:color w:val="auto"/>
          <w:sz w:val="22"/>
          <w:szCs w:val="22"/>
          <w:shd w:val="clear" w:color="auto" w:fill="FFFFFF"/>
        </w:rPr>
        <w:t xml:space="preserve"> По существу, такие нормативные предписания являются необходимым усл</w:t>
      </w:r>
      <w:r w:rsidRPr="002C5E28">
        <w:rPr>
          <w:rFonts w:ascii="Times New Roman" w:hAnsi="Times New Roman" w:cs="Times New Roman"/>
          <w:color w:val="auto"/>
          <w:sz w:val="22"/>
          <w:szCs w:val="22"/>
          <w:shd w:val="clear" w:color="auto" w:fill="FFFFFF"/>
        </w:rPr>
        <w:t>о</w:t>
      </w:r>
      <w:r w:rsidRPr="002C5E28">
        <w:rPr>
          <w:rFonts w:ascii="Times New Roman" w:hAnsi="Times New Roman" w:cs="Times New Roman"/>
          <w:color w:val="auto"/>
          <w:sz w:val="22"/>
          <w:szCs w:val="22"/>
          <w:shd w:val="clear" w:color="auto" w:fill="FFFFFF"/>
        </w:rPr>
        <w:t xml:space="preserve">вием </w:t>
      </w:r>
      <w:proofErr w:type="spellStart"/>
      <w:r w:rsidRPr="002C5E28">
        <w:rPr>
          <w:rFonts w:ascii="Times New Roman" w:hAnsi="Times New Roman" w:cs="Times New Roman"/>
          <w:color w:val="auto"/>
          <w:sz w:val="22"/>
          <w:szCs w:val="22"/>
          <w:shd w:val="clear" w:color="auto" w:fill="FFFFFF"/>
        </w:rPr>
        <w:t>самообеспечения</w:t>
      </w:r>
      <w:proofErr w:type="spellEnd"/>
      <w:r w:rsidRPr="002C5E28">
        <w:rPr>
          <w:rFonts w:ascii="Times New Roman" w:hAnsi="Times New Roman" w:cs="Times New Roman"/>
          <w:color w:val="auto"/>
          <w:sz w:val="22"/>
          <w:szCs w:val="22"/>
          <w:shd w:val="clear" w:color="auto" w:fill="FFFFFF"/>
        </w:rPr>
        <w:t xml:space="preserve"> уголовного законодательства, без которого выносимые судами обвин</w:t>
      </w:r>
      <w:r w:rsidRPr="002C5E28">
        <w:rPr>
          <w:rFonts w:ascii="Times New Roman" w:hAnsi="Times New Roman" w:cs="Times New Roman"/>
          <w:color w:val="auto"/>
          <w:sz w:val="22"/>
          <w:szCs w:val="22"/>
          <w:shd w:val="clear" w:color="auto" w:fill="FFFFFF"/>
        </w:rPr>
        <w:t>и</w:t>
      </w:r>
      <w:r w:rsidRPr="002C5E28">
        <w:rPr>
          <w:rFonts w:ascii="Times New Roman" w:hAnsi="Times New Roman" w:cs="Times New Roman"/>
          <w:color w:val="auto"/>
          <w:sz w:val="22"/>
          <w:szCs w:val="22"/>
          <w:shd w:val="clear" w:color="auto" w:fill="FFFFFF"/>
        </w:rPr>
        <w:t>тельные приговоры превратились бы в «пустое сотрясение воздуха». Таким обр</w:t>
      </w:r>
      <w:r w:rsidRPr="002C5E28">
        <w:rPr>
          <w:rFonts w:ascii="Times New Roman" w:hAnsi="Times New Roman" w:cs="Times New Roman"/>
          <w:color w:val="auto"/>
          <w:sz w:val="22"/>
          <w:szCs w:val="22"/>
          <w:shd w:val="clear" w:color="auto" w:fill="FFFFFF"/>
        </w:rPr>
        <w:t>а</w:t>
      </w:r>
      <w:r w:rsidRPr="002C5E28">
        <w:rPr>
          <w:rFonts w:ascii="Times New Roman" w:hAnsi="Times New Roman" w:cs="Times New Roman"/>
          <w:color w:val="auto"/>
          <w:sz w:val="22"/>
          <w:szCs w:val="22"/>
          <w:shd w:val="clear" w:color="auto" w:fill="FFFFFF"/>
        </w:rPr>
        <w:t>зом, можно говорить о социальной обусловленности и необходимости существования в уголовном зак</w:t>
      </w:r>
      <w:r w:rsidRPr="002C5E28">
        <w:rPr>
          <w:rFonts w:ascii="Times New Roman" w:hAnsi="Times New Roman" w:cs="Times New Roman"/>
          <w:color w:val="auto"/>
          <w:sz w:val="22"/>
          <w:szCs w:val="22"/>
          <w:shd w:val="clear" w:color="auto" w:fill="FFFFFF"/>
        </w:rPr>
        <w:t>о</w:t>
      </w:r>
      <w:r w:rsidRPr="002C5E28">
        <w:rPr>
          <w:rFonts w:ascii="Times New Roman" w:hAnsi="Times New Roman" w:cs="Times New Roman"/>
          <w:color w:val="auto"/>
          <w:sz w:val="22"/>
          <w:szCs w:val="22"/>
          <w:shd w:val="clear" w:color="auto" w:fill="FFFFFF"/>
        </w:rPr>
        <w:t>нодательстве норм об ответственности лиц, уклоняющихся от отбывания уголо</w:t>
      </w:r>
      <w:r w:rsidRPr="002C5E28">
        <w:rPr>
          <w:rFonts w:ascii="Times New Roman" w:hAnsi="Times New Roman" w:cs="Times New Roman"/>
          <w:color w:val="auto"/>
          <w:sz w:val="22"/>
          <w:szCs w:val="22"/>
          <w:shd w:val="clear" w:color="auto" w:fill="FFFFFF"/>
        </w:rPr>
        <w:t>в</w:t>
      </w:r>
      <w:r w:rsidRPr="002C5E28">
        <w:rPr>
          <w:rFonts w:ascii="Times New Roman" w:hAnsi="Times New Roman" w:cs="Times New Roman"/>
          <w:color w:val="auto"/>
          <w:sz w:val="22"/>
          <w:szCs w:val="22"/>
          <w:shd w:val="clear" w:color="auto" w:fill="FFFFFF"/>
        </w:rPr>
        <w:t xml:space="preserve">ного </w:t>
      </w:r>
      <w:r>
        <w:rPr>
          <w:rFonts w:ascii="Times New Roman" w:hAnsi="Times New Roman" w:cs="Times New Roman"/>
          <w:color w:val="auto"/>
          <w:sz w:val="22"/>
          <w:szCs w:val="22"/>
          <w:shd w:val="clear" w:color="auto" w:fill="FFFFFF"/>
        </w:rPr>
        <w:br/>
      </w:r>
      <w:r w:rsidRPr="002C5E28">
        <w:rPr>
          <w:rFonts w:ascii="Times New Roman" w:hAnsi="Times New Roman" w:cs="Times New Roman"/>
          <w:color w:val="auto"/>
          <w:sz w:val="22"/>
          <w:szCs w:val="22"/>
          <w:shd w:val="clear" w:color="auto" w:fill="FFFFFF"/>
        </w:rPr>
        <w:t>наказ</w:t>
      </w:r>
      <w:r w:rsidRPr="002C5E28">
        <w:rPr>
          <w:rFonts w:ascii="Times New Roman" w:hAnsi="Times New Roman" w:cs="Times New Roman"/>
          <w:color w:val="auto"/>
          <w:sz w:val="22"/>
          <w:szCs w:val="22"/>
          <w:shd w:val="clear" w:color="auto" w:fill="FFFFFF"/>
        </w:rPr>
        <w:t>а</w:t>
      </w:r>
      <w:r w:rsidRPr="002C5E28">
        <w:rPr>
          <w:rFonts w:ascii="Times New Roman" w:hAnsi="Times New Roman" w:cs="Times New Roman"/>
          <w:color w:val="auto"/>
          <w:sz w:val="22"/>
          <w:szCs w:val="22"/>
          <w:shd w:val="clear" w:color="auto" w:fill="FFFFFF"/>
        </w:rPr>
        <w:t>ния.</w:t>
      </w:r>
    </w:p>
    <w:p w:rsidR="00496046" w:rsidRPr="002C5E28" w:rsidRDefault="00496046" w:rsidP="00496046">
      <w:pPr>
        <w:pStyle w:val="a6"/>
        <w:spacing w:before="0" w:after="0" w:afterAutospacing="0"/>
        <w:ind w:firstLine="425"/>
        <w:jc w:val="both"/>
        <w:rPr>
          <w:rFonts w:ascii="Times New Roman" w:hAnsi="Times New Roman" w:cs="Times New Roman"/>
          <w:color w:val="auto"/>
          <w:sz w:val="22"/>
          <w:szCs w:val="22"/>
        </w:rPr>
      </w:pPr>
      <w:r w:rsidRPr="002C5E28">
        <w:rPr>
          <w:rFonts w:ascii="Times New Roman" w:hAnsi="Times New Roman" w:cs="Times New Roman"/>
          <w:bCs/>
          <w:color w:val="auto"/>
          <w:sz w:val="22"/>
          <w:szCs w:val="22"/>
        </w:rPr>
        <w:t>Однако для закрепления соответствующей нормы в уголовном законе необходимо обоснование не только ее социальной обусловленности, но и наличие общественной опасн</w:t>
      </w:r>
      <w:r w:rsidRPr="002C5E28">
        <w:rPr>
          <w:rFonts w:ascii="Times New Roman" w:hAnsi="Times New Roman" w:cs="Times New Roman"/>
          <w:bCs/>
          <w:color w:val="auto"/>
          <w:sz w:val="22"/>
          <w:szCs w:val="22"/>
        </w:rPr>
        <w:t>о</w:t>
      </w:r>
      <w:r w:rsidRPr="002C5E28">
        <w:rPr>
          <w:rFonts w:ascii="Times New Roman" w:hAnsi="Times New Roman" w:cs="Times New Roman"/>
          <w:bCs/>
          <w:color w:val="auto"/>
          <w:sz w:val="22"/>
          <w:szCs w:val="22"/>
        </w:rPr>
        <w:t xml:space="preserve">сти соответствующего деяния. Общеизвестно, что общественная опасность </w:t>
      </w:r>
      <w:r w:rsidRPr="002C5E28">
        <w:rPr>
          <w:rFonts w:ascii="Times New Roman" w:hAnsi="Times New Roman" w:cs="Times New Roman"/>
          <w:color w:val="auto"/>
          <w:sz w:val="22"/>
          <w:szCs w:val="22"/>
        </w:rPr>
        <w:t>представляет собой социальный, качественный признак преступления, который выражает его материальную су</w:t>
      </w:r>
      <w:r w:rsidRPr="002C5E28">
        <w:rPr>
          <w:rFonts w:ascii="Times New Roman" w:hAnsi="Times New Roman" w:cs="Times New Roman"/>
          <w:color w:val="auto"/>
          <w:sz w:val="22"/>
          <w:szCs w:val="22"/>
        </w:rPr>
        <w:t>щ</w:t>
      </w:r>
      <w:r w:rsidRPr="002C5E28">
        <w:rPr>
          <w:rFonts w:ascii="Times New Roman" w:hAnsi="Times New Roman" w:cs="Times New Roman"/>
          <w:color w:val="auto"/>
          <w:sz w:val="22"/>
          <w:szCs w:val="22"/>
        </w:rPr>
        <w:t>ность и объясняет, почему то или иное деяние признается преступным. При этом признак о</w:t>
      </w:r>
      <w:r w:rsidRPr="002C5E28">
        <w:rPr>
          <w:rFonts w:ascii="Times New Roman" w:hAnsi="Times New Roman" w:cs="Times New Roman"/>
          <w:color w:val="auto"/>
          <w:sz w:val="22"/>
          <w:szCs w:val="22"/>
        </w:rPr>
        <w:t>б</w:t>
      </w:r>
      <w:r w:rsidRPr="002C5E28">
        <w:rPr>
          <w:rFonts w:ascii="Times New Roman" w:hAnsi="Times New Roman" w:cs="Times New Roman"/>
          <w:color w:val="auto"/>
          <w:sz w:val="22"/>
          <w:szCs w:val="22"/>
        </w:rPr>
        <w:t>щественной опасности означает, что деяние причиняет или создает угрозу причинения вреда общественным отношен</w:t>
      </w:r>
      <w:r w:rsidRPr="002C5E28">
        <w:rPr>
          <w:rFonts w:ascii="Times New Roman" w:hAnsi="Times New Roman" w:cs="Times New Roman"/>
          <w:color w:val="auto"/>
          <w:sz w:val="22"/>
          <w:szCs w:val="22"/>
        </w:rPr>
        <w:t>и</w:t>
      </w:r>
      <w:r w:rsidRPr="002C5E28">
        <w:rPr>
          <w:rFonts w:ascii="Times New Roman" w:hAnsi="Times New Roman" w:cs="Times New Roman"/>
          <w:color w:val="auto"/>
          <w:sz w:val="22"/>
          <w:szCs w:val="22"/>
        </w:rPr>
        <w:t>ям, охраняемым уголовным законом.</w:t>
      </w:r>
    </w:p>
    <w:p w:rsidR="00496046" w:rsidRPr="002C5E28" w:rsidRDefault="00496046" w:rsidP="00496046">
      <w:pPr>
        <w:pStyle w:val="a6"/>
        <w:spacing w:before="0" w:after="0" w:afterAutospacing="0"/>
        <w:ind w:firstLine="425"/>
        <w:jc w:val="both"/>
        <w:rPr>
          <w:rFonts w:ascii="Times New Roman" w:hAnsi="Times New Roman" w:cs="Times New Roman"/>
          <w:color w:val="auto"/>
          <w:sz w:val="22"/>
          <w:szCs w:val="22"/>
          <w:shd w:val="clear" w:color="auto" w:fill="FFFFFF"/>
        </w:rPr>
      </w:pPr>
      <w:proofErr w:type="gramStart"/>
      <w:r w:rsidRPr="002C5E28">
        <w:rPr>
          <w:rFonts w:ascii="Times New Roman" w:hAnsi="Times New Roman" w:cs="Times New Roman"/>
          <w:color w:val="auto"/>
          <w:sz w:val="22"/>
          <w:szCs w:val="22"/>
        </w:rPr>
        <w:t>Говоря об общественной опасности уклонения от отбывания уголовного наказания, нео</w:t>
      </w:r>
      <w:r w:rsidRPr="002C5E28">
        <w:rPr>
          <w:rFonts w:ascii="Times New Roman" w:hAnsi="Times New Roman" w:cs="Times New Roman"/>
          <w:color w:val="auto"/>
          <w:sz w:val="22"/>
          <w:szCs w:val="22"/>
        </w:rPr>
        <w:t>б</w:t>
      </w:r>
      <w:r w:rsidRPr="002C5E28">
        <w:rPr>
          <w:rFonts w:ascii="Times New Roman" w:hAnsi="Times New Roman" w:cs="Times New Roman"/>
          <w:color w:val="auto"/>
          <w:sz w:val="22"/>
          <w:szCs w:val="22"/>
        </w:rPr>
        <w:t>ходимо отметить, что</w:t>
      </w:r>
      <w:r w:rsidRPr="002C5E28">
        <w:rPr>
          <w:rFonts w:ascii="Times New Roman" w:hAnsi="Times New Roman" w:cs="Times New Roman"/>
          <w:color w:val="auto"/>
          <w:sz w:val="22"/>
          <w:szCs w:val="22"/>
          <w:shd w:val="clear" w:color="auto" w:fill="FFFFFF"/>
        </w:rPr>
        <w:t>, прежде всего, подрывается авторитет вынесенного обвинительного приговора суда, а также решений должностных лиц уголовно-исполнительной системы, со</w:t>
      </w:r>
      <w:r w:rsidRPr="002C5E28">
        <w:rPr>
          <w:rFonts w:ascii="Times New Roman" w:hAnsi="Times New Roman" w:cs="Times New Roman"/>
          <w:color w:val="auto"/>
          <w:sz w:val="22"/>
          <w:szCs w:val="22"/>
          <w:shd w:val="clear" w:color="auto" w:fill="FFFFFF"/>
        </w:rPr>
        <w:t>з</w:t>
      </w:r>
      <w:r w:rsidRPr="002C5E28">
        <w:rPr>
          <w:rFonts w:ascii="Times New Roman" w:hAnsi="Times New Roman" w:cs="Times New Roman"/>
          <w:color w:val="auto"/>
          <w:sz w:val="22"/>
          <w:szCs w:val="22"/>
          <w:shd w:val="clear" w:color="auto" w:fill="FFFFFF"/>
        </w:rPr>
        <w:t>дается возможность становления лица на путь совершения новых преступлений, поскольку фа</w:t>
      </w:r>
      <w:r w:rsidRPr="002C5E28">
        <w:rPr>
          <w:rFonts w:ascii="Times New Roman" w:hAnsi="Times New Roman" w:cs="Times New Roman"/>
          <w:color w:val="auto"/>
          <w:sz w:val="22"/>
          <w:szCs w:val="22"/>
          <w:shd w:val="clear" w:color="auto" w:fill="FFFFFF"/>
        </w:rPr>
        <w:t>к</w:t>
      </w:r>
      <w:r w:rsidRPr="002C5E28">
        <w:rPr>
          <w:rFonts w:ascii="Times New Roman" w:hAnsi="Times New Roman" w:cs="Times New Roman"/>
          <w:color w:val="auto"/>
          <w:sz w:val="22"/>
          <w:szCs w:val="22"/>
          <w:shd w:val="clear" w:color="auto" w:fill="FFFFFF"/>
        </w:rPr>
        <w:t>том уклонения от отбывания наказания он обнаруживает нежелание подчиниться закону (в лице государственных органов), обнаруживает и демонстрирует пренебрежительное отнош</w:t>
      </w:r>
      <w:r w:rsidRPr="002C5E28">
        <w:rPr>
          <w:rFonts w:ascii="Times New Roman" w:hAnsi="Times New Roman" w:cs="Times New Roman"/>
          <w:color w:val="auto"/>
          <w:sz w:val="22"/>
          <w:szCs w:val="22"/>
          <w:shd w:val="clear" w:color="auto" w:fill="FFFFFF"/>
        </w:rPr>
        <w:t>е</w:t>
      </w:r>
      <w:r w:rsidRPr="002C5E28">
        <w:rPr>
          <w:rFonts w:ascii="Times New Roman" w:hAnsi="Times New Roman" w:cs="Times New Roman"/>
          <w:color w:val="auto"/>
          <w:sz w:val="22"/>
          <w:szCs w:val="22"/>
          <w:shd w:val="clear" w:color="auto" w:fill="FFFFFF"/>
        </w:rPr>
        <w:t>ние к запретам, существующим в</w:t>
      </w:r>
      <w:proofErr w:type="gramEnd"/>
      <w:r w:rsidRPr="002C5E28">
        <w:rPr>
          <w:rFonts w:ascii="Times New Roman" w:hAnsi="Times New Roman" w:cs="Times New Roman"/>
          <w:color w:val="auto"/>
          <w:sz w:val="22"/>
          <w:szCs w:val="22"/>
          <w:shd w:val="clear" w:color="auto" w:fill="FFFFFF"/>
        </w:rPr>
        <w:t xml:space="preserve"> </w:t>
      </w:r>
      <w:proofErr w:type="gramStart"/>
      <w:r w:rsidRPr="002C5E28">
        <w:rPr>
          <w:rFonts w:ascii="Times New Roman" w:hAnsi="Times New Roman" w:cs="Times New Roman"/>
          <w:color w:val="auto"/>
          <w:sz w:val="22"/>
          <w:szCs w:val="22"/>
          <w:shd w:val="clear" w:color="auto" w:fill="FFFFFF"/>
        </w:rPr>
        <w:t>обществе</w:t>
      </w:r>
      <w:proofErr w:type="gramEnd"/>
      <w:r w:rsidRPr="002C5E28">
        <w:rPr>
          <w:rFonts w:ascii="Times New Roman" w:hAnsi="Times New Roman" w:cs="Times New Roman"/>
          <w:color w:val="auto"/>
          <w:sz w:val="22"/>
          <w:szCs w:val="22"/>
          <w:shd w:val="clear" w:color="auto" w:fill="FFFFFF"/>
        </w:rPr>
        <w:t>.</w:t>
      </w:r>
    </w:p>
    <w:p w:rsidR="00496046" w:rsidRPr="002C5E28" w:rsidRDefault="00496046" w:rsidP="00496046">
      <w:pPr>
        <w:pStyle w:val="a6"/>
        <w:spacing w:before="0" w:after="0" w:afterAutospacing="0"/>
        <w:ind w:firstLine="425"/>
        <w:jc w:val="both"/>
        <w:rPr>
          <w:rFonts w:ascii="Times New Roman" w:hAnsi="Times New Roman" w:cs="Times New Roman"/>
          <w:color w:val="auto"/>
          <w:sz w:val="22"/>
          <w:szCs w:val="22"/>
        </w:rPr>
      </w:pPr>
      <w:r w:rsidRPr="002C5E28">
        <w:rPr>
          <w:rFonts w:ascii="Times New Roman" w:hAnsi="Times New Roman" w:cs="Times New Roman"/>
          <w:color w:val="auto"/>
          <w:sz w:val="22"/>
          <w:szCs w:val="22"/>
          <w:shd w:val="clear" w:color="auto" w:fill="FFFFFF"/>
        </w:rPr>
        <w:t>Общественную опасность уклонения от отбывания наказания, заключающуюся именно в подрыве авторитета актов судебной власти, отмечаю</w:t>
      </w:r>
      <w:bookmarkStart w:id="2" w:name="104"/>
      <w:r w:rsidRPr="002C5E28">
        <w:rPr>
          <w:rFonts w:ascii="Times New Roman" w:hAnsi="Times New Roman" w:cs="Times New Roman"/>
          <w:color w:val="auto"/>
          <w:sz w:val="22"/>
          <w:szCs w:val="22"/>
          <w:shd w:val="clear" w:color="auto" w:fill="FFFFFF"/>
        </w:rPr>
        <w:t>т многие ученые. Так, например П. В. </w:t>
      </w:r>
      <w:proofErr w:type="spellStart"/>
      <w:r w:rsidRPr="002C5E28">
        <w:rPr>
          <w:rFonts w:ascii="Times New Roman" w:hAnsi="Times New Roman" w:cs="Times New Roman"/>
          <w:color w:val="auto"/>
          <w:sz w:val="22"/>
          <w:szCs w:val="22"/>
          <w:shd w:val="clear" w:color="auto" w:fill="FFFFFF"/>
        </w:rPr>
        <w:t>Тепляшин</w:t>
      </w:r>
      <w:proofErr w:type="spellEnd"/>
      <w:r w:rsidRPr="002C5E28">
        <w:rPr>
          <w:rFonts w:ascii="Times New Roman" w:hAnsi="Times New Roman" w:cs="Times New Roman"/>
          <w:color w:val="auto"/>
          <w:sz w:val="22"/>
          <w:szCs w:val="22"/>
          <w:shd w:val="clear" w:color="auto" w:fill="FFFFFF"/>
        </w:rPr>
        <w:t xml:space="preserve"> по данному вопросу пишет: «общественная опасность уклонения осу</w:t>
      </w:r>
      <w:r w:rsidRPr="002C5E28">
        <w:rPr>
          <w:rFonts w:ascii="Times New Roman" w:hAnsi="Times New Roman" w:cs="Times New Roman"/>
          <w:color w:val="auto"/>
          <w:sz w:val="22"/>
          <w:szCs w:val="22"/>
          <w:shd w:val="clear" w:color="auto" w:fill="FFFFFF"/>
        </w:rPr>
        <w:t>ж</w:t>
      </w:r>
      <w:r w:rsidRPr="002C5E28">
        <w:rPr>
          <w:rFonts w:ascii="Times New Roman" w:hAnsi="Times New Roman" w:cs="Times New Roman"/>
          <w:color w:val="auto"/>
          <w:sz w:val="22"/>
          <w:szCs w:val="22"/>
          <w:shd w:val="clear" w:color="auto" w:fill="FFFFFF"/>
        </w:rPr>
        <w:t>денных от отбывания лишения свободы заключается в том, что, будучи осужденными к такому сур</w:t>
      </w:r>
      <w:r w:rsidRPr="002C5E28">
        <w:rPr>
          <w:rFonts w:ascii="Times New Roman" w:hAnsi="Times New Roman" w:cs="Times New Roman"/>
          <w:color w:val="auto"/>
          <w:sz w:val="22"/>
          <w:szCs w:val="22"/>
          <w:shd w:val="clear" w:color="auto" w:fill="FFFFFF"/>
        </w:rPr>
        <w:t>о</w:t>
      </w:r>
      <w:r w:rsidRPr="002C5E28">
        <w:rPr>
          <w:rFonts w:ascii="Times New Roman" w:hAnsi="Times New Roman" w:cs="Times New Roman"/>
          <w:color w:val="auto"/>
          <w:sz w:val="22"/>
          <w:szCs w:val="22"/>
          <w:shd w:val="clear" w:color="auto" w:fill="FFFFFF"/>
        </w:rPr>
        <w:t>вому наказанию, как лишение свободы, лица, злоупотре</w:t>
      </w:r>
      <w:r w:rsidRPr="002C5E28">
        <w:rPr>
          <w:rFonts w:ascii="Times New Roman" w:hAnsi="Times New Roman" w:cs="Times New Roman"/>
          <w:color w:val="auto"/>
          <w:sz w:val="22"/>
          <w:szCs w:val="22"/>
          <w:shd w:val="clear" w:color="auto" w:fill="FFFFFF"/>
        </w:rPr>
        <w:t>б</w:t>
      </w:r>
      <w:r w:rsidRPr="002C5E28">
        <w:rPr>
          <w:rFonts w:ascii="Times New Roman" w:hAnsi="Times New Roman" w:cs="Times New Roman"/>
          <w:color w:val="auto"/>
          <w:sz w:val="22"/>
          <w:szCs w:val="22"/>
          <w:shd w:val="clear" w:color="auto" w:fill="FFFFFF"/>
        </w:rPr>
        <w:t>ляя оказанным доверием и льготами предусмотренными законодательством, препятствуют исполнению приговора. При оценке общественной опасности уклонения от отбывания наказания в виде лишения свободы надо учитывать, что это преступление не только препятствует исправлению и перевоспитанию осужденного, нарушает неотвратимость наказания и непрерывность процесса его исполнения, но и подрывает авторитет судебного приговора. …</w:t>
      </w:r>
      <w:bookmarkEnd w:id="2"/>
      <w:r w:rsidRPr="002C5E28">
        <w:rPr>
          <w:rFonts w:ascii="Times New Roman" w:hAnsi="Times New Roman" w:cs="Times New Roman"/>
          <w:color w:val="auto"/>
          <w:sz w:val="22"/>
          <w:szCs w:val="22"/>
          <w:shd w:val="clear" w:color="auto" w:fill="FFFFFF"/>
        </w:rPr>
        <w:t xml:space="preserve"> </w:t>
      </w:r>
      <w:r w:rsidRPr="002C5E28">
        <w:rPr>
          <w:rFonts w:ascii="Times New Roman" w:hAnsi="Times New Roman" w:cs="Times New Roman"/>
          <w:color w:val="auto"/>
          <w:sz w:val="22"/>
          <w:szCs w:val="22"/>
        </w:rPr>
        <w:t>Надлежащая реализация приговора суда является необходимым условием достижения целей наказания и успешной борьбы с престу</w:t>
      </w:r>
      <w:r w:rsidRPr="002C5E28">
        <w:rPr>
          <w:rFonts w:ascii="Times New Roman" w:hAnsi="Times New Roman" w:cs="Times New Roman"/>
          <w:color w:val="auto"/>
          <w:sz w:val="22"/>
          <w:szCs w:val="22"/>
        </w:rPr>
        <w:t>п</w:t>
      </w:r>
      <w:r w:rsidRPr="002C5E28">
        <w:rPr>
          <w:rFonts w:ascii="Times New Roman" w:hAnsi="Times New Roman" w:cs="Times New Roman"/>
          <w:color w:val="auto"/>
          <w:sz w:val="22"/>
          <w:szCs w:val="22"/>
        </w:rPr>
        <w:t>ностью. Неисполнение наказания не только наносит серьезный урон авторитету закона и пр</w:t>
      </w:r>
      <w:r w:rsidRPr="002C5E28">
        <w:rPr>
          <w:rFonts w:ascii="Times New Roman" w:hAnsi="Times New Roman" w:cs="Times New Roman"/>
          <w:color w:val="auto"/>
          <w:sz w:val="22"/>
          <w:szCs w:val="22"/>
        </w:rPr>
        <w:t>а</w:t>
      </w:r>
      <w:r w:rsidRPr="002C5E28">
        <w:rPr>
          <w:rFonts w:ascii="Times New Roman" w:hAnsi="Times New Roman" w:cs="Times New Roman"/>
          <w:color w:val="auto"/>
          <w:sz w:val="22"/>
          <w:szCs w:val="22"/>
        </w:rPr>
        <w:t>восудия, но и фактически делает бесполезным действие всего уголо</w:t>
      </w:r>
      <w:r w:rsidRPr="002C5E28">
        <w:rPr>
          <w:rFonts w:ascii="Times New Roman" w:hAnsi="Times New Roman" w:cs="Times New Roman"/>
          <w:color w:val="auto"/>
          <w:sz w:val="22"/>
          <w:szCs w:val="22"/>
        </w:rPr>
        <w:t>в</w:t>
      </w:r>
      <w:r w:rsidRPr="002C5E28">
        <w:rPr>
          <w:rFonts w:ascii="Times New Roman" w:hAnsi="Times New Roman" w:cs="Times New Roman"/>
          <w:color w:val="auto"/>
          <w:sz w:val="22"/>
          <w:szCs w:val="22"/>
        </w:rPr>
        <w:t>ного закона, который в значительной степени реализуется посредством применения наказ</w:t>
      </w:r>
      <w:r w:rsidRPr="002C5E28">
        <w:rPr>
          <w:rFonts w:ascii="Times New Roman" w:hAnsi="Times New Roman" w:cs="Times New Roman"/>
          <w:color w:val="auto"/>
          <w:sz w:val="22"/>
          <w:szCs w:val="22"/>
        </w:rPr>
        <w:t>а</w:t>
      </w:r>
      <w:r w:rsidRPr="002C5E28">
        <w:rPr>
          <w:rFonts w:ascii="Times New Roman" w:hAnsi="Times New Roman" w:cs="Times New Roman"/>
          <w:color w:val="auto"/>
          <w:sz w:val="22"/>
          <w:szCs w:val="22"/>
        </w:rPr>
        <w:t>ния»</w:t>
      </w:r>
      <w:r w:rsidRPr="002C5E28">
        <w:rPr>
          <w:rStyle w:val="a5"/>
          <w:rFonts w:ascii="Times New Roman" w:hAnsi="Times New Roman" w:cs="Times New Roman"/>
          <w:color w:val="auto"/>
          <w:sz w:val="22"/>
          <w:szCs w:val="22"/>
        </w:rPr>
        <w:footnoteReference w:id="3"/>
      </w:r>
      <w:r w:rsidRPr="002C5E28">
        <w:rPr>
          <w:rFonts w:ascii="Times New Roman" w:hAnsi="Times New Roman" w:cs="Times New Roman"/>
          <w:color w:val="auto"/>
          <w:sz w:val="22"/>
          <w:szCs w:val="22"/>
        </w:rPr>
        <w:t>.</w:t>
      </w:r>
    </w:p>
    <w:p w:rsidR="00496046" w:rsidRPr="002C5E28" w:rsidRDefault="00496046" w:rsidP="00496046">
      <w:pPr>
        <w:ind w:firstLine="425"/>
        <w:rPr>
          <w:rFonts w:ascii="Times New Roman" w:hAnsi="Times New Roman"/>
        </w:rPr>
      </w:pPr>
      <w:proofErr w:type="gramStart"/>
      <w:r w:rsidRPr="002C5E28">
        <w:rPr>
          <w:rFonts w:ascii="Times New Roman" w:hAnsi="Times New Roman"/>
        </w:rPr>
        <w:t>С.</w:t>
      </w:r>
      <w:r w:rsidRPr="002C5E28">
        <w:rPr>
          <w:rFonts w:ascii="Times New Roman" w:hAnsi="Times New Roman"/>
          <w:lang w:val="en-US"/>
        </w:rPr>
        <w:t> </w:t>
      </w:r>
      <w:r w:rsidRPr="002C5E28">
        <w:rPr>
          <w:rFonts w:ascii="Times New Roman" w:hAnsi="Times New Roman"/>
        </w:rPr>
        <w:t>И.</w:t>
      </w:r>
      <w:r w:rsidRPr="002C5E28">
        <w:rPr>
          <w:rFonts w:ascii="Times New Roman" w:hAnsi="Times New Roman"/>
          <w:lang w:val="en-US"/>
        </w:rPr>
        <w:t> </w:t>
      </w:r>
      <w:r w:rsidRPr="002C5E28">
        <w:rPr>
          <w:rFonts w:ascii="Times New Roman" w:hAnsi="Times New Roman"/>
        </w:rPr>
        <w:t>Иванова отмечает, что «сущностным признаком любого преступления, в том числе и уклонения от отбывания уголовного наказания, является его общественная опасность, кот</w:t>
      </w:r>
      <w:r w:rsidRPr="002C5E28">
        <w:rPr>
          <w:rFonts w:ascii="Times New Roman" w:hAnsi="Times New Roman"/>
        </w:rPr>
        <w:t>о</w:t>
      </w:r>
      <w:r w:rsidRPr="002C5E28">
        <w:rPr>
          <w:rFonts w:ascii="Times New Roman" w:hAnsi="Times New Roman"/>
        </w:rPr>
        <w:t>рая заключается в его вредоносности, т. е. в способности причинять вред интересам правос</w:t>
      </w:r>
      <w:r w:rsidRPr="002C5E28">
        <w:rPr>
          <w:rFonts w:ascii="Times New Roman" w:hAnsi="Times New Roman"/>
        </w:rPr>
        <w:t>у</w:t>
      </w:r>
      <w:r w:rsidRPr="002C5E28">
        <w:rPr>
          <w:rFonts w:ascii="Times New Roman" w:hAnsi="Times New Roman"/>
        </w:rPr>
        <w:t xml:space="preserve">дия, а именно в том, что виновный стремится избежать кары, а также в </w:t>
      </w:r>
      <w:proofErr w:type="spellStart"/>
      <w:r w:rsidRPr="002C5E28">
        <w:rPr>
          <w:rFonts w:ascii="Times New Roman" w:hAnsi="Times New Roman"/>
        </w:rPr>
        <w:t>прецедентности</w:t>
      </w:r>
      <w:proofErr w:type="spellEnd"/>
      <w:r w:rsidRPr="002C5E28">
        <w:rPr>
          <w:rFonts w:ascii="Times New Roman" w:hAnsi="Times New Roman"/>
        </w:rPr>
        <w:t>, с</w:t>
      </w:r>
      <w:r w:rsidRPr="002C5E28">
        <w:rPr>
          <w:rFonts w:ascii="Times New Roman" w:hAnsi="Times New Roman"/>
        </w:rPr>
        <w:t>о</w:t>
      </w:r>
      <w:r w:rsidRPr="002C5E28">
        <w:rPr>
          <w:rFonts w:ascii="Times New Roman" w:hAnsi="Times New Roman"/>
        </w:rPr>
        <w:t>стоящей в возможности повторений подобного рода деяний как самим виновным, так и</w:t>
      </w:r>
      <w:proofErr w:type="gramEnd"/>
      <w:r w:rsidRPr="002C5E28">
        <w:rPr>
          <w:rFonts w:ascii="Times New Roman" w:hAnsi="Times New Roman"/>
        </w:rPr>
        <w:t xml:space="preserve"> иными лицами. </w:t>
      </w:r>
      <w:r w:rsidRPr="002C5E28">
        <w:rPr>
          <w:rFonts w:ascii="Times New Roman" w:hAnsi="Times New Roman"/>
        </w:rPr>
        <w:lastRenderedPageBreak/>
        <w:t xml:space="preserve">Суммарный эффект вредоносности и </w:t>
      </w:r>
      <w:proofErr w:type="spellStart"/>
      <w:r w:rsidRPr="002C5E28">
        <w:rPr>
          <w:rFonts w:ascii="Times New Roman" w:hAnsi="Times New Roman"/>
        </w:rPr>
        <w:t>прецедентности</w:t>
      </w:r>
      <w:proofErr w:type="spellEnd"/>
      <w:r w:rsidRPr="002C5E28">
        <w:rPr>
          <w:rFonts w:ascii="Times New Roman" w:hAnsi="Times New Roman"/>
        </w:rPr>
        <w:t xml:space="preserve"> уклонения от отбывания уг</w:t>
      </w:r>
      <w:r w:rsidRPr="002C5E28">
        <w:rPr>
          <w:rFonts w:ascii="Times New Roman" w:hAnsi="Times New Roman"/>
        </w:rPr>
        <w:t>о</w:t>
      </w:r>
      <w:r w:rsidRPr="002C5E28">
        <w:rPr>
          <w:rFonts w:ascii="Times New Roman" w:hAnsi="Times New Roman"/>
        </w:rPr>
        <w:t>ловного наказания состоит в том, что не реализуется уголовная отве</w:t>
      </w:r>
      <w:r w:rsidRPr="002C5E28">
        <w:rPr>
          <w:rFonts w:ascii="Times New Roman" w:hAnsi="Times New Roman"/>
        </w:rPr>
        <w:t>т</w:t>
      </w:r>
      <w:r w:rsidRPr="002C5E28">
        <w:rPr>
          <w:rFonts w:ascii="Times New Roman" w:hAnsi="Times New Roman"/>
        </w:rPr>
        <w:t>ственность»</w:t>
      </w:r>
      <w:r w:rsidRPr="002C5E28">
        <w:rPr>
          <w:rStyle w:val="a5"/>
          <w:rFonts w:ascii="Times New Roman" w:hAnsi="Times New Roman"/>
        </w:rPr>
        <w:footnoteReference w:id="4"/>
      </w:r>
      <w:r w:rsidRPr="002C5E28">
        <w:rPr>
          <w:rFonts w:ascii="Times New Roman" w:hAnsi="Times New Roman"/>
        </w:rPr>
        <w:t>.</w:t>
      </w:r>
    </w:p>
    <w:p w:rsidR="00496046" w:rsidRPr="002C5E28" w:rsidRDefault="00496046" w:rsidP="00496046">
      <w:pPr>
        <w:ind w:firstLine="425"/>
        <w:rPr>
          <w:rFonts w:ascii="Times New Roman" w:hAnsi="Times New Roman"/>
        </w:rPr>
      </w:pPr>
      <w:r w:rsidRPr="002C5E28">
        <w:rPr>
          <w:rFonts w:ascii="Times New Roman" w:hAnsi="Times New Roman"/>
        </w:rPr>
        <w:t>Таким образом, можно говорить о том, что общественная опасность уклонения от отб</w:t>
      </w:r>
      <w:r w:rsidRPr="002C5E28">
        <w:rPr>
          <w:rFonts w:ascii="Times New Roman" w:hAnsi="Times New Roman"/>
        </w:rPr>
        <w:t>ы</w:t>
      </w:r>
      <w:r w:rsidRPr="002C5E28">
        <w:rPr>
          <w:rFonts w:ascii="Times New Roman" w:hAnsi="Times New Roman"/>
        </w:rPr>
        <w:t>вания уголовного наказания заключается в подрыве авторитета судебного акта и, как следствие, правосудия в ц</w:t>
      </w:r>
      <w:r w:rsidRPr="002C5E28">
        <w:rPr>
          <w:rFonts w:ascii="Times New Roman" w:hAnsi="Times New Roman"/>
        </w:rPr>
        <w:t>е</w:t>
      </w:r>
      <w:r w:rsidRPr="002C5E28">
        <w:rPr>
          <w:rFonts w:ascii="Times New Roman" w:hAnsi="Times New Roman"/>
        </w:rPr>
        <w:t xml:space="preserve">лом, а также </w:t>
      </w:r>
      <w:proofErr w:type="spellStart"/>
      <w:r w:rsidRPr="002C5E28">
        <w:rPr>
          <w:rFonts w:ascii="Times New Roman" w:hAnsi="Times New Roman"/>
        </w:rPr>
        <w:t>прецедентности</w:t>
      </w:r>
      <w:proofErr w:type="spellEnd"/>
      <w:r w:rsidRPr="002C5E28">
        <w:rPr>
          <w:rFonts w:ascii="Times New Roman" w:hAnsi="Times New Roman"/>
        </w:rPr>
        <w:t xml:space="preserve"> подобных деяний (уклонений).</w:t>
      </w:r>
    </w:p>
    <w:p w:rsidR="00496046" w:rsidRPr="002C5E28" w:rsidRDefault="00496046" w:rsidP="00496046">
      <w:pPr>
        <w:ind w:firstLine="425"/>
        <w:rPr>
          <w:rFonts w:ascii="Times New Roman" w:hAnsi="Times New Roman"/>
        </w:rPr>
      </w:pPr>
      <w:r w:rsidRPr="002C5E28">
        <w:rPr>
          <w:rFonts w:ascii="Times New Roman" w:hAnsi="Times New Roman"/>
          <w:spacing w:val="-2"/>
        </w:rPr>
        <w:t>Рассмотрим качественные и количественные характеристики общественной опасности уклонения от отбывания уголовного наказания. Х</w:t>
      </w:r>
      <w:r w:rsidRPr="002C5E28">
        <w:rPr>
          <w:rFonts w:ascii="Times New Roman" w:hAnsi="Times New Roman"/>
          <w:spacing w:val="-2"/>
        </w:rPr>
        <w:t>а</w:t>
      </w:r>
      <w:r w:rsidRPr="002C5E28">
        <w:rPr>
          <w:rFonts w:ascii="Times New Roman" w:hAnsi="Times New Roman"/>
          <w:spacing w:val="-2"/>
        </w:rPr>
        <w:t>рактер общественной опасности уклонения от отбывания наказания, как любого иного преступления, определяется объектом посягател</w:t>
      </w:r>
      <w:r w:rsidRPr="002C5E28">
        <w:rPr>
          <w:rFonts w:ascii="Times New Roman" w:hAnsi="Times New Roman"/>
          <w:spacing w:val="-2"/>
        </w:rPr>
        <w:t>ь</w:t>
      </w:r>
      <w:r w:rsidRPr="002C5E28">
        <w:rPr>
          <w:rFonts w:ascii="Times New Roman" w:hAnsi="Times New Roman"/>
          <w:spacing w:val="-2"/>
        </w:rPr>
        <w:t>ства, т. е. теми отношениями, в отношении которых оно совершено. В данном случае это интересы государственной власти в сфере правосудия, а именно те общественные отношения, которые св</w:t>
      </w:r>
      <w:r w:rsidRPr="002C5E28">
        <w:rPr>
          <w:rFonts w:ascii="Times New Roman" w:hAnsi="Times New Roman"/>
          <w:spacing w:val="-2"/>
        </w:rPr>
        <w:t>я</w:t>
      </w:r>
      <w:r w:rsidRPr="002C5E28">
        <w:rPr>
          <w:rFonts w:ascii="Times New Roman" w:hAnsi="Times New Roman"/>
          <w:spacing w:val="-2"/>
        </w:rPr>
        <w:t>заны с применением обвинительного приговора суда, порядок исполнения конкретного вида наказания. В соответствии со ст.</w:t>
      </w:r>
      <w:r w:rsidRPr="002C5E28">
        <w:rPr>
          <w:rFonts w:ascii="Times New Roman" w:hAnsi="Times New Roman"/>
          <w:spacing w:val="-2"/>
          <w:lang w:val="en-US"/>
        </w:rPr>
        <w:t> </w:t>
      </w:r>
      <w:r w:rsidRPr="002C5E28">
        <w:rPr>
          <w:rFonts w:ascii="Times New Roman" w:hAnsi="Times New Roman"/>
          <w:spacing w:val="-2"/>
        </w:rPr>
        <w:t>118 Конституции РФ правосудие в нашей стране осуществл</w:t>
      </w:r>
      <w:r w:rsidRPr="002C5E28">
        <w:rPr>
          <w:rFonts w:ascii="Times New Roman" w:hAnsi="Times New Roman"/>
          <w:spacing w:val="-2"/>
        </w:rPr>
        <w:t>я</w:t>
      </w:r>
      <w:r w:rsidRPr="002C5E28">
        <w:rPr>
          <w:rFonts w:ascii="Times New Roman" w:hAnsi="Times New Roman"/>
          <w:spacing w:val="-2"/>
        </w:rPr>
        <w:t>ется только судом. Однако, на наш взгляд, в контексте рассматриваемой темы правосудие в к</w:t>
      </w:r>
      <w:r w:rsidRPr="002C5E28">
        <w:rPr>
          <w:rFonts w:ascii="Times New Roman" w:hAnsi="Times New Roman"/>
          <w:spacing w:val="-2"/>
        </w:rPr>
        <w:t>а</w:t>
      </w:r>
      <w:r w:rsidRPr="002C5E28">
        <w:rPr>
          <w:rFonts w:ascii="Times New Roman" w:hAnsi="Times New Roman"/>
          <w:spacing w:val="-2"/>
        </w:rPr>
        <w:t>честве объекта уголовно-</w:t>
      </w:r>
      <w:r w:rsidRPr="002C5E28">
        <w:rPr>
          <w:rFonts w:ascii="Times New Roman" w:hAnsi="Times New Roman"/>
        </w:rPr>
        <w:t>правовой охраны следует считать понятием более широким. Трад</w:t>
      </w:r>
      <w:r w:rsidRPr="002C5E28">
        <w:rPr>
          <w:rFonts w:ascii="Times New Roman" w:hAnsi="Times New Roman"/>
        </w:rPr>
        <w:t>и</w:t>
      </w:r>
      <w:r w:rsidRPr="002C5E28">
        <w:rPr>
          <w:rFonts w:ascii="Times New Roman" w:hAnsi="Times New Roman"/>
        </w:rPr>
        <w:t>ционно под органами правосудия понимается не только суд, но и те органы, которые спосо</w:t>
      </w:r>
      <w:r w:rsidRPr="002C5E28">
        <w:rPr>
          <w:rFonts w:ascii="Times New Roman" w:hAnsi="Times New Roman"/>
        </w:rPr>
        <w:t>б</w:t>
      </w:r>
      <w:r w:rsidRPr="002C5E28">
        <w:rPr>
          <w:rFonts w:ascii="Times New Roman" w:hAnsi="Times New Roman"/>
        </w:rPr>
        <w:t>ствуют суду реализовывать задачи и цели правосудия (органы дознания, следствия, прокур</w:t>
      </w:r>
      <w:r w:rsidRPr="002C5E28">
        <w:rPr>
          <w:rFonts w:ascii="Times New Roman" w:hAnsi="Times New Roman"/>
        </w:rPr>
        <w:t>а</w:t>
      </w:r>
      <w:r w:rsidRPr="002C5E28">
        <w:rPr>
          <w:rFonts w:ascii="Times New Roman" w:hAnsi="Times New Roman"/>
        </w:rPr>
        <w:t xml:space="preserve">туры, а также органы, исполняющие вступившие в силу решения суда). </w:t>
      </w:r>
      <w:proofErr w:type="gramStart"/>
      <w:r w:rsidRPr="002C5E28">
        <w:rPr>
          <w:rFonts w:ascii="Times New Roman" w:hAnsi="Times New Roman"/>
        </w:rPr>
        <w:t>Следовательно, общественная опа</w:t>
      </w:r>
      <w:r w:rsidRPr="002C5E28">
        <w:rPr>
          <w:rFonts w:ascii="Times New Roman" w:hAnsi="Times New Roman"/>
        </w:rPr>
        <w:t>с</w:t>
      </w:r>
      <w:r w:rsidRPr="002C5E28">
        <w:rPr>
          <w:rFonts w:ascii="Times New Roman" w:hAnsi="Times New Roman"/>
        </w:rPr>
        <w:t>ность уклонения от наказания состоит в том, что виновный ставит под угрозу реальность исполнения судебного решения, полностью исключает либо затрудняет применение к нему к</w:t>
      </w:r>
      <w:r w:rsidRPr="002C5E28">
        <w:rPr>
          <w:rFonts w:ascii="Times New Roman" w:hAnsi="Times New Roman"/>
        </w:rPr>
        <w:t>а</w:t>
      </w:r>
      <w:r w:rsidRPr="002C5E28">
        <w:rPr>
          <w:rFonts w:ascii="Times New Roman" w:hAnsi="Times New Roman"/>
        </w:rPr>
        <w:t>рательного характера соответствующего вида наказания, который заключается в обязанности виновного претерпевать возмездные государственно-принудительные лишения и ограничения его прав и свобод, предусмотренных законодателем, и как следствие — дезорг</w:t>
      </w:r>
      <w:r w:rsidRPr="002C5E28">
        <w:rPr>
          <w:rFonts w:ascii="Times New Roman" w:hAnsi="Times New Roman"/>
        </w:rPr>
        <w:t>а</w:t>
      </w:r>
      <w:r w:rsidRPr="002C5E28">
        <w:rPr>
          <w:rFonts w:ascii="Times New Roman" w:hAnsi="Times New Roman"/>
        </w:rPr>
        <w:t>низует работу соответствующих правоохранительных органов, подрывает их авторитет, а также</w:t>
      </w:r>
      <w:proofErr w:type="gramEnd"/>
      <w:r w:rsidRPr="002C5E28">
        <w:rPr>
          <w:rFonts w:ascii="Times New Roman" w:hAnsi="Times New Roman"/>
        </w:rPr>
        <w:t xml:space="preserve"> создает прецеденты деяний так</w:t>
      </w:r>
      <w:r w:rsidRPr="002C5E28">
        <w:rPr>
          <w:rFonts w:ascii="Times New Roman" w:hAnsi="Times New Roman"/>
        </w:rPr>
        <w:t>о</w:t>
      </w:r>
      <w:r w:rsidRPr="002C5E28">
        <w:rPr>
          <w:rFonts w:ascii="Times New Roman" w:hAnsi="Times New Roman"/>
        </w:rPr>
        <w:t>го рода.</w:t>
      </w:r>
    </w:p>
    <w:p w:rsidR="00496046" w:rsidRPr="002C5E28" w:rsidRDefault="00496046" w:rsidP="00496046">
      <w:pPr>
        <w:ind w:firstLine="425"/>
        <w:rPr>
          <w:rFonts w:ascii="Times New Roman" w:hAnsi="Times New Roman"/>
        </w:rPr>
      </w:pPr>
      <w:r w:rsidRPr="002C5E28">
        <w:rPr>
          <w:rFonts w:ascii="Times New Roman" w:hAnsi="Times New Roman"/>
        </w:rPr>
        <w:t>Степень общественной опасности уклонения от отбывания уголовного наказания зав</w:t>
      </w:r>
      <w:r w:rsidRPr="002C5E28">
        <w:rPr>
          <w:rFonts w:ascii="Times New Roman" w:hAnsi="Times New Roman"/>
        </w:rPr>
        <w:t>и</w:t>
      </w:r>
      <w:r w:rsidRPr="002C5E28">
        <w:rPr>
          <w:rFonts w:ascii="Times New Roman" w:hAnsi="Times New Roman"/>
        </w:rPr>
        <w:t xml:space="preserve">сит от характера лишений и </w:t>
      </w:r>
      <w:proofErr w:type="spellStart"/>
      <w:r w:rsidRPr="002C5E28">
        <w:rPr>
          <w:rFonts w:ascii="Times New Roman" w:hAnsi="Times New Roman"/>
        </w:rPr>
        <w:t>правоограничений</w:t>
      </w:r>
      <w:proofErr w:type="spellEnd"/>
      <w:r w:rsidRPr="002C5E28">
        <w:rPr>
          <w:rFonts w:ascii="Times New Roman" w:hAnsi="Times New Roman"/>
        </w:rPr>
        <w:t>, которые устанавливаются законом для конкретн</w:t>
      </w:r>
      <w:r w:rsidRPr="002C5E28">
        <w:rPr>
          <w:rFonts w:ascii="Times New Roman" w:hAnsi="Times New Roman"/>
        </w:rPr>
        <w:t>о</w:t>
      </w:r>
      <w:r w:rsidRPr="002C5E28">
        <w:rPr>
          <w:rFonts w:ascii="Times New Roman" w:hAnsi="Times New Roman"/>
        </w:rPr>
        <w:t>го вида наказания, поэтому и формы уклонения от отбывания наказания целесообразно выд</w:t>
      </w:r>
      <w:r w:rsidRPr="002C5E28">
        <w:rPr>
          <w:rFonts w:ascii="Times New Roman" w:hAnsi="Times New Roman"/>
        </w:rPr>
        <w:t>е</w:t>
      </w:r>
      <w:r w:rsidRPr="002C5E28">
        <w:rPr>
          <w:rFonts w:ascii="Times New Roman" w:hAnsi="Times New Roman"/>
        </w:rPr>
        <w:t>лять в зависимости от характера ограничений, от которых уклоняется виновный. Таким обр</w:t>
      </w:r>
      <w:r w:rsidRPr="002C5E28">
        <w:rPr>
          <w:rFonts w:ascii="Times New Roman" w:hAnsi="Times New Roman"/>
        </w:rPr>
        <w:t>а</w:t>
      </w:r>
      <w:r w:rsidRPr="002C5E28">
        <w:rPr>
          <w:rFonts w:ascii="Times New Roman" w:hAnsi="Times New Roman"/>
        </w:rPr>
        <w:t>зом, можно выделить две формы: уклонение от отбывания наказаний, связанных с изол</w:t>
      </w:r>
      <w:r w:rsidRPr="002C5E28">
        <w:rPr>
          <w:rFonts w:ascii="Times New Roman" w:hAnsi="Times New Roman"/>
        </w:rPr>
        <w:t>я</w:t>
      </w:r>
      <w:r w:rsidRPr="002C5E28">
        <w:rPr>
          <w:rFonts w:ascii="Times New Roman" w:hAnsi="Times New Roman"/>
        </w:rPr>
        <w:t>цией от общества; уклонение от отбывания наказаний, не связанных с изол</w:t>
      </w:r>
      <w:r w:rsidRPr="002C5E28">
        <w:rPr>
          <w:rFonts w:ascii="Times New Roman" w:hAnsi="Times New Roman"/>
        </w:rPr>
        <w:t>я</w:t>
      </w:r>
      <w:r w:rsidRPr="002C5E28">
        <w:rPr>
          <w:rFonts w:ascii="Times New Roman" w:hAnsi="Times New Roman"/>
        </w:rPr>
        <w:t>цией от общества.</w:t>
      </w:r>
    </w:p>
    <w:p w:rsidR="00496046" w:rsidRPr="002C5E28" w:rsidRDefault="00496046" w:rsidP="00496046">
      <w:pPr>
        <w:spacing w:before="120" w:after="120"/>
        <w:jc w:val="center"/>
        <w:rPr>
          <w:rFonts w:ascii="Cambria" w:hAnsi="Cambria"/>
          <w:b/>
        </w:rPr>
      </w:pPr>
      <w:r w:rsidRPr="002C5E28">
        <w:rPr>
          <w:rFonts w:ascii="Cambria" w:hAnsi="Cambria"/>
          <w:b/>
        </w:rPr>
        <w:t>Литература</w:t>
      </w:r>
    </w:p>
    <w:p w:rsidR="00496046" w:rsidRPr="002C5E28" w:rsidRDefault="00496046" w:rsidP="00496046">
      <w:pPr>
        <w:pStyle w:val="a3"/>
        <w:numPr>
          <w:ilvl w:val="0"/>
          <w:numId w:val="1"/>
        </w:numPr>
        <w:ind w:left="284" w:hanging="284"/>
        <w:jc w:val="both"/>
        <w:rPr>
          <w:rFonts w:ascii="Times New Roman" w:hAnsi="Times New Roman"/>
          <w:sz w:val="22"/>
          <w:szCs w:val="22"/>
        </w:rPr>
      </w:pPr>
      <w:r w:rsidRPr="002C5E28">
        <w:rPr>
          <w:rFonts w:ascii="Times New Roman" w:hAnsi="Times New Roman"/>
          <w:sz w:val="22"/>
          <w:szCs w:val="22"/>
        </w:rPr>
        <w:t>Иванова, С. И. Общественная опасность уклонения от наказания // </w:t>
      </w:r>
      <w:proofErr w:type="spellStart"/>
      <w:r w:rsidRPr="002C5E28">
        <w:rPr>
          <w:rFonts w:ascii="Times New Roman" w:hAnsi="Times New Roman"/>
          <w:sz w:val="22"/>
          <w:szCs w:val="22"/>
        </w:rPr>
        <w:t>Науч</w:t>
      </w:r>
      <w:proofErr w:type="spellEnd"/>
      <w:r w:rsidRPr="002C5E28">
        <w:rPr>
          <w:rFonts w:ascii="Times New Roman" w:hAnsi="Times New Roman"/>
          <w:sz w:val="22"/>
          <w:szCs w:val="22"/>
        </w:rPr>
        <w:t xml:space="preserve">. </w:t>
      </w:r>
      <w:proofErr w:type="spellStart"/>
      <w:r w:rsidRPr="002C5E28">
        <w:rPr>
          <w:rFonts w:ascii="Times New Roman" w:hAnsi="Times New Roman"/>
          <w:sz w:val="22"/>
          <w:szCs w:val="22"/>
        </w:rPr>
        <w:t>исслед</w:t>
      </w:r>
      <w:proofErr w:type="spellEnd"/>
      <w:r w:rsidRPr="002C5E28">
        <w:rPr>
          <w:rFonts w:ascii="Times New Roman" w:hAnsi="Times New Roman"/>
          <w:sz w:val="22"/>
          <w:szCs w:val="22"/>
        </w:rPr>
        <w:t xml:space="preserve">. </w:t>
      </w:r>
      <w:proofErr w:type="spellStart"/>
      <w:r w:rsidRPr="002C5E28">
        <w:rPr>
          <w:rFonts w:ascii="Times New Roman" w:hAnsi="Times New Roman"/>
          <w:sz w:val="22"/>
          <w:szCs w:val="22"/>
        </w:rPr>
        <w:t>высш</w:t>
      </w:r>
      <w:proofErr w:type="spellEnd"/>
      <w:r w:rsidRPr="002C5E28">
        <w:rPr>
          <w:rFonts w:ascii="Times New Roman" w:hAnsi="Times New Roman"/>
          <w:sz w:val="22"/>
          <w:szCs w:val="22"/>
        </w:rPr>
        <w:t xml:space="preserve">. школы : сб. тез. док. и сообщений на итог. </w:t>
      </w:r>
      <w:proofErr w:type="spellStart"/>
      <w:r w:rsidRPr="002C5E28">
        <w:rPr>
          <w:rFonts w:ascii="Times New Roman" w:hAnsi="Times New Roman"/>
          <w:sz w:val="22"/>
          <w:szCs w:val="22"/>
        </w:rPr>
        <w:t>науч</w:t>
      </w:r>
      <w:proofErr w:type="gramStart"/>
      <w:r w:rsidRPr="002C5E28">
        <w:rPr>
          <w:rFonts w:ascii="Times New Roman" w:hAnsi="Times New Roman"/>
          <w:sz w:val="22"/>
          <w:szCs w:val="22"/>
        </w:rPr>
        <w:t>.-</w:t>
      </w:r>
      <w:proofErr w:type="gramEnd"/>
      <w:r w:rsidRPr="002C5E28">
        <w:rPr>
          <w:rFonts w:ascii="Times New Roman" w:hAnsi="Times New Roman"/>
          <w:sz w:val="22"/>
          <w:szCs w:val="22"/>
        </w:rPr>
        <w:t>практ</w:t>
      </w:r>
      <w:proofErr w:type="spellEnd"/>
      <w:r w:rsidRPr="002C5E28">
        <w:rPr>
          <w:rFonts w:ascii="Times New Roman" w:hAnsi="Times New Roman"/>
          <w:sz w:val="22"/>
          <w:szCs w:val="22"/>
        </w:rPr>
        <w:t>. конференции (10 февраля 2004 г.). — Тюмень: ТЮИ МВД России, 2004. — С.</w:t>
      </w:r>
      <w:r w:rsidRPr="002C5E28">
        <w:rPr>
          <w:rFonts w:ascii="Times New Roman" w:hAnsi="Times New Roman"/>
          <w:sz w:val="22"/>
          <w:szCs w:val="22"/>
          <w:lang w:val="en-US"/>
        </w:rPr>
        <w:t> </w:t>
      </w:r>
      <w:r w:rsidRPr="002C5E28">
        <w:rPr>
          <w:rFonts w:ascii="Times New Roman" w:hAnsi="Times New Roman"/>
          <w:sz w:val="22"/>
          <w:szCs w:val="22"/>
        </w:rPr>
        <w:t>30–31.</w:t>
      </w:r>
    </w:p>
    <w:p w:rsidR="00496046" w:rsidRPr="002C5E28" w:rsidRDefault="00496046" w:rsidP="00496046">
      <w:pPr>
        <w:pStyle w:val="a6"/>
        <w:numPr>
          <w:ilvl w:val="0"/>
          <w:numId w:val="1"/>
        </w:numPr>
        <w:spacing w:before="0" w:after="0" w:afterAutospacing="0"/>
        <w:ind w:left="284" w:hanging="284"/>
        <w:jc w:val="both"/>
        <w:rPr>
          <w:rFonts w:ascii="Times New Roman" w:hAnsi="Times New Roman" w:cs="Times New Roman"/>
          <w:color w:val="auto"/>
          <w:sz w:val="22"/>
          <w:szCs w:val="22"/>
        </w:rPr>
      </w:pPr>
      <w:r w:rsidRPr="002C5E28">
        <w:rPr>
          <w:rFonts w:ascii="Times New Roman" w:hAnsi="Times New Roman" w:cs="Times New Roman"/>
          <w:color w:val="auto"/>
          <w:sz w:val="22"/>
          <w:szCs w:val="22"/>
        </w:rPr>
        <w:t>Иванова, С. И. Уклонение от отбывания уголовного наказания</w:t>
      </w:r>
      <w:proofErr w:type="gramStart"/>
      <w:r w:rsidRPr="002C5E28">
        <w:rPr>
          <w:rFonts w:ascii="Times New Roman" w:hAnsi="Times New Roman" w:cs="Times New Roman"/>
          <w:color w:val="auto"/>
          <w:sz w:val="22"/>
          <w:szCs w:val="22"/>
        </w:rPr>
        <w:t xml:space="preserve"> :</w:t>
      </w:r>
      <w:proofErr w:type="gramEnd"/>
      <w:r w:rsidRPr="002C5E28">
        <w:rPr>
          <w:rFonts w:ascii="Times New Roman" w:hAnsi="Times New Roman" w:cs="Times New Roman"/>
          <w:color w:val="auto"/>
          <w:sz w:val="22"/>
          <w:szCs w:val="22"/>
        </w:rPr>
        <w:t xml:space="preserve"> </w:t>
      </w:r>
      <w:proofErr w:type="spellStart"/>
      <w:r w:rsidRPr="002C5E28">
        <w:rPr>
          <w:rFonts w:ascii="Times New Roman" w:hAnsi="Times New Roman" w:cs="Times New Roman"/>
          <w:color w:val="auto"/>
          <w:sz w:val="22"/>
          <w:szCs w:val="22"/>
        </w:rPr>
        <w:t>а</w:t>
      </w:r>
      <w:r w:rsidRPr="002C5E28">
        <w:rPr>
          <w:rFonts w:ascii="Times New Roman" w:hAnsi="Times New Roman" w:cs="Times New Roman"/>
          <w:color w:val="auto"/>
          <w:sz w:val="22"/>
          <w:szCs w:val="22"/>
        </w:rPr>
        <w:t>в</w:t>
      </w:r>
      <w:r w:rsidRPr="002C5E28">
        <w:rPr>
          <w:rFonts w:ascii="Times New Roman" w:hAnsi="Times New Roman" w:cs="Times New Roman"/>
          <w:color w:val="auto"/>
          <w:sz w:val="22"/>
          <w:szCs w:val="22"/>
        </w:rPr>
        <w:t>тореф</w:t>
      </w:r>
      <w:proofErr w:type="spellEnd"/>
      <w:r w:rsidRPr="002C5E28">
        <w:rPr>
          <w:rFonts w:ascii="Times New Roman" w:hAnsi="Times New Roman" w:cs="Times New Roman"/>
          <w:color w:val="auto"/>
          <w:sz w:val="22"/>
          <w:szCs w:val="22"/>
        </w:rPr>
        <w:t xml:space="preserve">. … канд. </w:t>
      </w:r>
      <w:proofErr w:type="spellStart"/>
      <w:r w:rsidRPr="002C5E28">
        <w:rPr>
          <w:rFonts w:ascii="Times New Roman" w:hAnsi="Times New Roman" w:cs="Times New Roman"/>
          <w:color w:val="auto"/>
          <w:sz w:val="22"/>
          <w:szCs w:val="22"/>
        </w:rPr>
        <w:t>юрид</w:t>
      </w:r>
      <w:proofErr w:type="spellEnd"/>
      <w:r w:rsidRPr="002C5E28">
        <w:rPr>
          <w:rFonts w:ascii="Times New Roman" w:hAnsi="Times New Roman" w:cs="Times New Roman"/>
          <w:color w:val="auto"/>
          <w:sz w:val="22"/>
          <w:szCs w:val="22"/>
        </w:rPr>
        <w:t>. наук. — Красноярск, 2004</w:t>
      </w:r>
      <w:r w:rsidRPr="002C5E28">
        <w:rPr>
          <w:rFonts w:ascii="Times New Roman" w:eastAsia="Calibri" w:hAnsi="Times New Roman" w:cs="Times New Roman"/>
          <w:color w:val="auto"/>
          <w:sz w:val="22"/>
          <w:szCs w:val="22"/>
          <w:lang w:eastAsia="en-US"/>
        </w:rPr>
        <w:t xml:space="preserve">. </w:t>
      </w:r>
    </w:p>
    <w:p w:rsidR="00496046" w:rsidRPr="002C5E28" w:rsidRDefault="00496046" w:rsidP="00496046">
      <w:pPr>
        <w:pStyle w:val="a3"/>
        <w:numPr>
          <w:ilvl w:val="0"/>
          <w:numId w:val="1"/>
        </w:numPr>
        <w:ind w:left="284" w:hanging="284"/>
        <w:jc w:val="both"/>
        <w:rPr>
          <w:rFonts w:ascii="Times New Roman" w:hAnsi="Times New Roman"/>
          <w:sz w:val="22"/>
          <w:szCs w:val="22"/>
        </w:rPr>
      </w:pPr>
      <w:proofErr w:type="spellStart"/>
      <w:r w:rsidRPr="002C5E28">
        <w:rPr>
          <w:rFonts w:ascii="Times New Roman" w:hAnsi="Times New Roman"/>
          <w:sz w:val="22"/>
          <w:szCs w:val="22"/>
        </w:rPr>
        <w:t>Тепляшин</w:t>
      </w:r>
      <w:proofErr w:type="spellEnd"/>
      <w:r w:rsidRPr="002C5E28">
        <w:rPr>
          <w:rFonts w:ascii="Times New Roman" w:hAnsi="Times New Roman"/>
          <w:sz w:val="22"/>
          <w:szCs w:val="22"/>
        </w:rPr>
        <w:t>, П. В. Уголовная ответственность за уклонение от отбывания лишения св</w:t>
      </w:r>
      <w:r w:rsidRPr="002C5E28">
        <w:rPr>
          <w:rFonts w:ascii="Times New Roman" w:hAnsi="Times New Roman"/>
          <w:sz w:val="22"/>
          <w:szCs w:val="22"/>
        </w:rPr>
        <w:t>о</w:t>
      </w:r>
      <w:r w:rsidRPr="002C5E28">
        <w:rPr>
          <w:rFonts w:ascii="Times New Roman" w:hAnsi="Times New Roman"/>
          <w:sz w:val="22"/>
          <w:szCs w:val="22"/>
        </w:rPr>
        <w:t>боды</w:t>
      </w:r>
      <w:proofErr w:type="gramStart"/>
      <w:r w:rsidRPr="002C5E28">
        <w:rPr>
          <w:rFonts w:ascii="Times New Roman" w:hAnsi="Times New Roman"/>
          <w:sz w:val="22"/>
          <w:szCs w:val="22"/>
        </w:rPr>
        <w:t xml:space="preserve"> :</w:t>
      </w:r>
      <w:proofErr w:type="gramEnd"/>
      <w:r w:rsidRPr="002C5E28">
        <w:rPr>
          <w:rFonts w:ascii="Times New Roman" w:hAnsi="Times New Roman"/>
          <w:sz w:val="22"/>
          <w:szCs w:val="22"/>
        </w:rPr>
        <w:t xml:space="preserve"> </w:t>
      </w:r>
      <w:proofErr w:type="spellStart"/>
      <w:r w:rsidRPr="002C5E28">
        <w:rPr>
          <w:rFonts w:ascii="Times New Roman" w:hAnsi="Times New Roman"/>
          <w:sz w:val="22"/>
          <w:szCs w:val="22"/>
        </w:rPr>
        <w:t>афтореф</w:t>
      </w:r>
      <w:proofErr w:type="spellEnd"/>
      <w:r w:rsidRPr="002C5E28">
        <w:rPr>
          <w:rFonts w:ascii="Times New Roman" w:hAnsi="Times New Roman"/>
          <w:sz w:val="22"/>
          <w:szCs w:val="22"/>
        </w:rPr>
        <w:t xml:space="preserve">. … </w:t>
      </w:r>
      <w:proofErr w:type="spellStart"/>
      <w:r w:rsidRPr="002C5E28">
        <w:rPr>
          <w:rFonts w:ascii="Times New Roman" w:hAnsi="Times New Roman"/>
          <w:sz w:val="22"/>
          <w:szCs w:val="22"/>
        </w:rPr>
        <w:t>дис</w:t>
      </w:r>
      <w:proofErr w:type="spellEnd"/>
      <w:r w:rsidRPr="002C5E28">
        <w:rPr>
          <w:rFonts w:ascii="Times New Roman" w:hAnsi="Times New Roman"/>
          <w:sz w:val="22"/>
          <w:szCs w:val="22"/>
        </w:rPr>
        <w:t xml:space="preserve">. канд. </w:t>
      </w:r>
      <w:proofErr w:type="spellStart"/>
      <w:r w:rsidRPr="002C5E28">
        <w:rPr>
          <w:rFonts w:ascii="Times New Roman" w:hAnsi="Times New Roman"/>
          <w:sz w:val="22"/>
          <w:szCs w:val="22"/>
        </w:rPr>
        <w:t>юрид</w:t>
      </w:r>
      <w:proofErr w:type="spellEnd"/>
      <w:r w:rsidRPr="002C5E28">
        <w:rPr>
          <w:rFonts w:ascii="Times New Roman" w:hAnsi="Times New Roman"/>
          <w:sz w:val="22"/>
          <w:szCs w:val="22"/>
        </w:rPr>
        <w:t xml:space="preserve">. наук. — Омск, 2002. </w:t>
      </w:r>
    </w:p>
    <w:p w:rsidR="00000000" w:rsidRDefault="00496046"/>
    <w:sectPr w:rsidR="00000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046" w:rsidRDefault="00496046" w:rsidP="00496046">
      <w:pPr>
        <w:spacing w:after="0" w:line="240" w:lineRule="auto"/>
      </w:pPr>
      <w:r>
        <w:separator/>
      </w:r>
    </w:p>
  </w:endnote>
  <w:endnote w:type="continuationSeparator" w:id="1">
    <w:p w:rsidR="00496046" w:rsidRDefault="00496046" w:rsidP="00496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046" w:rsidRDefault="00496046" w:rsidP="00496046">
      <w:pPr>
        <w:spacing w:after="0" w:line="240" w:lineRule="auto"/>
      </w:pPr>
      <w:r>
        <w:separator/>
      </w:r>
    </w:p>
  </w:footnote>
  <w:footnote w:type="continuationSeparator" w:id="1">
    <w:p w:rsidR="00496046" w:rsidRDefault="00496046" w:rsidP="00496046">
      <w:pPr>
        <w:spacing w:after="0" w:line="240" w:lineRule="auto"/>
      </w:pPr>
      <w:r>
        <w:continuationSeparator/>
      </w:r>
    </w:p>
  </w:footnote>
  <w:footnote w:id="2">
    <w:p w:rsidR="00496046" w:rsidRPr="00B0687D" w:rsidRDefault="00496046" w:rsidP="00496046">
      <w:pPr>
        <w:pStyle w:val="a6"/>
        <w:spacing w:before="0" w:after="0" w:afterAutospacing="0"/>
        <w:ind w:firstLine="425"/>
        <w:jc w:val="both"/>
        <w:rPr>
          <w:rFonts w:ascii="Times New Roman" w:hAnsi="Times New Roman" w:cs="Times New Roman"/>
          <w:color w:val="auto"/>
          <w:sz w:val="16"/>
          <w:szCs w:val="16"/>
        </w:rPr>
      </w:pPr>
      <w:r w:rsidRPr="00B0687D">
        <w:rPr>
          <w:rStyle w:val="a5"/>
          <w:rFonts w:ascii="Times New Roman" w:hAnsi="Times New Roman" w:cs="Times New Roman"/>
          <w:color w:val="auto"/>
          <w:sz w:val="16"/>
          <w:szCs w:val="16"/>
        </w:rPr>
        <w:footnoteRef/>
      </w:r>
      <w:r w:rsidRPr="00B0687D">
        <w:rPr>
          <w:rFonts w:ascii="Times New Roman" w:hAnsi="Times New Roman" w:cs="Times New Roman"/>
          <w:color w:val="auto"/>
          <w:sz w:val="16"/>
          <w:szCs w:val="16"/>
        </w:rPr>
        <w:t> Иванова, С. И. Уклонение от отбывания уголовного наказания</w:t>
      </w:r>
      <w:proofErr w:type="gramStart"/>
      <w:r w:rsidRPr="00B0687D">
        <w:rPr>
          <w:rFonts w:ascii="Times New Roman" w:hAnsi="Times New Roman" w:cs="Times New Roman"/>
          <w:color w:val="auto"/>
          <w:sz w:val="16"/>
          <w:szCs w:val="16"/>
        </w:rPr>
        <w:t xml:space="preserve"> :</w:t>
      </w:r>
      <w:proofErr w:type="gramEnd"/>
      <w:r w:rsidRPr="00B0687D">
        <w:rPr>
          <w:rFonts w:ascii="Times New Roman" w:hAnsi="Times New Roman" w:cs="Times New Roman"/>
          <w:color w:val="auto"/>
          <w:sz w:val="16"/>
          <w:szCs w:val="16"/>
        </w:rPr>
        <w:t xml:space="preserve"> </w:t>
      </w:r>
      <w:proofErr w:type="spellStart"/>
      <w:r w:rsidRPr="00B0687D">
        <w:rPr>
          <w:rFonts w:ascii="Times New Roman" w:hAnsi="Times New Roman" w:cs="Times New Roman"/>
          <w:color w:val="auto"/>
          <w:sz w:val="16"/>
          <w:szCs w:val="16"/>
        </w:rPr>
        <w:t>автореф</w:t>
      </w:r>
      <w:proofErr w:type="spellEnd"/>
      <w:r w:rsidRPr="00B0687D">
        <w:rPr>
          <w:rFonts w:ascii="Times New Roman" w:hAnsi="Times New Roman" w:cs="Times New Roman"/>
          <w:color w:val="auto"/>
          <w:sz w:val="16"/>
          <w:szCs w:val="16"/>
        </w:rPr>
        <w:t xml:space="preserve">. … канд. </w:t>
      </w:r>
      <w:proofErr w:type="spellStart"/>
      <w:r w:rsidRPr="00B0687D">
        <w:rPr>
          <w:rFonts w:ascii="Times New Roman" w:hAnsi="Times New Roman" w:cs="Times New Roman"/>
          <w:color w:val="auto"/>
          <w:sz w:val="16"/>
          <w:szCs w:val="16"/>
        </w:rPr>
        <w:t>юрид</w:t>
      </w:r>
      <w:proofErr w:type="spellEnd"/>
      <w:r w:rsidRPr="00B0687D">
        <w:rPr>
          <w:rFonts w:ascii="Times New Roman" w:hAnsi="Times New Roman" w:cs="Times New Roman"/>
          <w:color w:val="auto"/>
          <w:sz w:val="16"/>
          <w:szCs w:val="16"/>
        </w:rPr>
        <w:t>. наук. Красноярск, 2004</w:t>
      </w:r>
      <w:r w:rsidRPr="00B0687D">
        <w:rPr>
          <w:rFonts w:ascii="Times New Roman" w:eastAsia="Calibri" w:hAnsi="Times New Roman" w:cs="Times New Roman"/>
          <w:color w:val="auto"/>
          <w:sz w:val="16"/>
          <w:szCs w:val="16"/>
          <w:lang w:eastAsia="en-US"/>
        </w:rPr>
        <w:t>. С. 11.</w:t>
      </w:r>
    </w:p>
  </w:footnote>
  <w:footnote w:id="3">
    <w:p w:rsidR="00496046" w:rsidRPr="00B0687D" w:rsidRDefault="00496046" w:rsidP="00496046">
      <w:pPr>
        <w:pStyle w:val="a3"/>
        <w:ind w:firstLine="425"/>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w:t>
      </w:r>
      <w:proofErr w:type="spellStart"/>
      <w:r w:rsidRPr="00B0687D">
        <w:rPr>
          <w:rFonts w:ascii="Times New Roman" w:hAnsi="Times New Roman"/>
          <w:sz w:val="16"/>
          <w:szCs w:val="16"/>
        </w:rPr>
        <w:t>Тепляшин</w:t>
      </w:r>
      <w:proofErr w:type="spellEnd"/>
      <w:r w:rsidRPr="00B0687D">
        <w:rPr>
          <w:rFonts w:ascii="Times New Roman" w:hAnsi="Times New Roman"/>
          <w:sz w:val="16"/>
          <w:szCs w:val="16"/>
        </w:rPr>
        <w:t>, П. В. Уголовная ответственность за уклонение от отбывания лишения свободы</w:t>
      </w:r>
      <w:proofErr w:type="gramStart"/>
      <w:r w:rsidRPr="00B0687D">
        <w:rPr>
          <w:rFonts w:ascii="Times New Roman" w:hAnsi="Times New Roman"/>
          <w:sz w:val="16"/>
          <w:szCs w:val="16"/>
        </w:rPr>
        <w:t xml:space="preserve"> :</w:t>
      </w:r>
      <w:proofErr w:type="gramEnd"/>
      <w:r w:rsidRPr="00B0687D">
        <w:rPr>
          <w:rFonts w:ascii="Times New Roman" w:hAnsi="Times New Roman"/>
          <w:sz w:val="16"/>
          <w:szCs w:val="16"/>
        </w:rPr>
        <w:t xml:space="preserve"> </w:t>
      </w:r>
      <w:proofErr w:type="spellStart"/>
      <w:r w:rsidRPr="00B0687D">
        <w:rPr>
          <w:rFonts w:ascii="Times New Roman" w:hAnsi="Times New Roman"/>
          <w:sz w:val="16"/>
          <w:szCs w:val="16"/>
        </w:rPr>
        <w:t>афтореф</w:t>
      </w:r>
      <w:proofErr w:type="spellEnd"/>
      <w:r w:rsidRPr="00B0687D">
        <w:rPr>
          <w:rFonts w:ascii="Times New Roman" w:hAnsi="Times New Roman"/>
          <w:sz w:val="16"/>
          <w:szCs w:val="16"/>
        </w:rPr>
        <w:t xml:space="preserve">. … </w:t>
      </w:r>
      <w:proofErr w:type="spellStart"/>
      <w:r w:rsidRPr="00B0687D">
        <w:rPr>
          <w:rFonts w:ascii="Times New Roman" w:hAnsi="Times New Roman"/>
          <w:sz w:val="16"/>
          <w:szCs w:val="16"/>
        </w:rPr>
        <w:t>дис</w:t>
      </w:r>
      <w:proofErr w:type="spellEnd"/>
      <w:r w:rsidRPr="00B0687D">
        <w:rPr>
          <w:rFonts w:ascii="Times New Roman" w:hAnsi="Times New Roman"/>
          <w:sz w:val="16"/>
          <w:szCs w:val="16"/>
        </w:rPr>
        <w:t xml:space="preserve">. канд. </w:t>
      </w:r>
      <w:proofErr w:type="spellStart"/>
      <w:r w:rsidRPr="00B0687D">
        <w:rPr>
          <w:rFonts w:ascii="Times New Roman" w:hAnsi="Times New Roman"/>
          <w:sz w:val="16"/>
          <w:szCs w:val="16"/>
        </w:rPr>
        <w:t>юрид</w:t>
      </w:r>
      <w:proofErr w:type="spellEnd"/>
      <w:r w:rsidRPr="00B0687D">
        <w:rPr>
          <w:rFonts w:ascii="Times New Roman" w:hAnsi="Times New Roman"/>
          <w:sz w:val="16"/>
          <w:szCs w:val="16"/>
        </w:rPr>
        <w:t>. наук. Омск, 2002. С. 20–21.</w:t>
      </w:r>
    </w:p>
  </w:footnote>
  <w:footnote w:id="4">
    <w:p w:rsidR="00496046" w:rsidRPr="00B0687D" w:rsidRDefault="00496046" w:rsidP="00496046">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Иванова, С. И. Общественная опасность уклонения от наказания // </w:t>
      </w:r>
      <w:proofErr w:type="spellStart"/>
      <w:r w:rsidRPr="00B0687D">
        <w:rPr>
          <w:rFonts w:ascii="Times New Roman" w:hAnsi="Times New Roman"/>
          <w:sz w:val="16"/>
          <w:szCs w:val="16"/>
        </w:rPr>
        <w:t>Науч</w:t>
      </w:r>
      <w:proofErr w:type="spellEnd"/>
      <w:r w:rsidRPr="00B0687D">
        <w:rPr>
          <w:rFonts w:ascii="Times New Roman" w:hAnsi="Times New Roman"/>
          <w:sz w:val="16"/>
          <w:szCs w:val="16"/>
        </w:rPr>
        <w:t xml:space="preserve">. </w:t>
      </w:r>
      <w:proofErr w:type="spellStart"/>
      <w:r w:rsidRPr="00B0687D">
        <w:rPr>
          <w:rFonts w:ascii="Times New Roman" w:hAnsi="Times New Roman"/>
          <w:sz w:val="16"/>
          <w:szCs w:val="16"/>
        </w:rPr>
        <w:t>исслед</w:t>
      </w:r>
      <w:proofErr w:type="spellEnd"/>
      <w:r w:rsidRPr="00B0687D">
        <w:rPr>
          <w:rFonts w:ascii="Times New Roman" w:hAnsi="Times New Roman"/>
          <w:sz w:val="16"/>
          <w:szCs w:val="16"/>
        </w:rPr>
        <w:t xml:space="preserve">. </w:t>
      </w:r>
      <w:proofErr w:type="spellStart"/>
      <w:r w:rsidRPr="00B0687D">
        <w:rPr>
          <w:rFonts w:ascii="Times New Roman" w:hAnsi="Times New Roman"/>
          <w:sz w:val="16"/>
          <w:szCs w:val="16"/>
        </w:rPr>
        <w:t>высш</w:t>
      </w:r>
      <w:proofErr w:type="spellEnd"/>
      <w:r w:rsidRPr="00B0687D">
        <w:rPr>
          <w:rFonts w:ascii="Times New Roman" w:hAnsi="Times New Roman"/>
          <w:sz w:val="16"/>
          <w:szCs w:val="16"/>
        </w:rPr>
        <w:t>. школы</w:t>
      </w:r>
      <w:proofErr w:type="gramStart"/>
      <w:r w:rsidRPr="00B0687D">
        <w:rPr>
          <w:rFonts w:ascii="Times New Roman" w:hAnsi="Times New Roman"/>
          <w:sz w:val="16"/>
          <w:szCs w:val="16"/>
        </w:rPr>
        <w:t xml:space="preserve"> :</w:t>
      </w:r>
      <w:proofErr w:type="gramEnd"/>
      <w:r w:rsidRPr="00B0687D">
        <w:rPr>
          <w:rFonts w:ascii="Times New Roman" w:hAnsi="Times New Roman"/>
          <w:sz w:val="16"/>
          <w:szCs w:val="16"/>
        </w:rPr>
        <w:t xml:space="preserve"> Сб. тез. док. и сообщ</w:t>
      </w:r>
      <w:r w:rsidRPr="00B0687D">
        <w:rPr>
          <w:rFonts w:ascii="Times New Roman" w:hAnsi="Times New Roman"/>
          <w:sz w:val="16"/>
          <w:szCs w:val="16"/>
        </w:rPr>
        <w:t>е</w:t>
      </w:r>
      <w:r w:rsidRPr="00B0687D">
        <w:rPr>
          <w:rFonts w:ascii="Times New Roman" w:hAnsi="Times New Roman"/>
          <w:sz w:val="16"/>
          <w:szCs w:val="16"/>
        </w:rPr>
        <w:t xml:space="preserve">ний на итог. </w:t>
      </w:r>
      <w:proofErr w:type="spellStart"/>
      <w:r w:rsidRPr="00B0687D">
        <w:rPr>
          <w:rFonts w:ascii="Times New Roman" w:hAnsi="Times New Roman"/>
          <w:sz w:val="16"/>
          <w:szCs w:val="16"/>
        </w:rPr>
        <w:t>науч</w:t>
      </w:r>
      <w:proofErr w:type="gramStart"/>
      <w:r w:rsidRPr="00B0687D">
        <w:rPr>
          <w:rFonts w:ascii="Times New Roman" w:hAnsi="Times New Roman"/>
          <w:sz w:val="16"/>
          <w:szCs w:val="16"/>
        </w:rPr>
        <w:t>.-</w:t>
      </w:r>
      <w:proofErr w:type="gramEnd"/>
      <w:r w:rsidRPr="00B0687D">
        <w:rPr>
          <w:rFonts w:ascii="Times New Roman" w:hAnsi="Times New Roman"/>
          <w:sz w:val="16"/>
          <w:szCs w:val="16"/>
        </w:rPr>
        <w:t>практ</w:t>
      </w:r>
      <w:proofErr w:type="spellEnd"/>
      <w:r w:rsidRPr="00B0687D">
        <w:rPr>
          <w:rFonts w:ascii="Times New Roman" w:hAnsi="Times New Roman"/>
          <w:sz w:val="16"/>
          <w:szCs w:val="16"/>
        </w:rPr>
        <w:t>. конференции (10 февраля 2004 г.). Тюмень: ТЮИ МВД России, 2004. С.</w:t>
      </w:r>
      <w:r w:rsidRPr="00B0687D">
        <w:rPr>
          <w:rFonts w:ascii="Times New Roman" w:hAnsi="Times New Roman"/>
          <w:sz w:val="16"/>
          <w:szCs w:val="16"/>
          <w:lang w:val="en-US"/>
        </w:rPr>
        <w:t> </w:t>
      </w:r>
      <w:r w:rsidRPr="00B0687D">
        <w:rPr>
          <w:rFonts w:ascii="Times New Roman" w:hAnsi="Times New Roman"/>
          <w:sz w:val="16"/>
          <w:szCs w:val="16"/>
        </w:rPr>
        <w:t>30–31.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25594"/>
    <w:multiLevelType w:val="hybridMultilevel"/>
    <w:tmpl w:val="BCCC7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96046"/>
    <w:rsid w:val="00496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60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046"/>
    <w:rPr>
      <w:rFonts w:ascii="Times New Roman" w:eastAsia="Times New Roman" w:hAnsi="Times New Roman" w:cs="Times New Roman"/>
      <w:b/>
      <w:bCs/>
      <w:kern w:val="36"/>
      <w:sz w:val="48"/>
      <w:szCs w:val="48"/>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iPriority w:val="99"/>
    <w:unhideWhenUsed/>
    <w:qFormat/>
    <w:rsid w:val="00496046"/>
    <w:pPr>
      <w:spacing w:after="0" w:line="240" w:lineRule="auto"/>
    </w:pPr>
    <w:rPr>
      <w:rFonts w:ascii="Calibri" w:eastAsia="Calibri" w:hAnsi="Calibri" w:cs="Times New Roman"/>
      <w:sz w:val="20"/>
      <w:szCs w:val="20"/>
      <w:lang w:eastAsia="en-US"/>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uiPriority w:val="99"/>
    <w:rsid w:val="00496046"/>
    <w:rPr>
      <w:rFonts w:ascii="Calibri" w:eastAsia="Calibri" w:hAnsi="Calibri" w:cs="Times New Roman"/>
      <w:sz w:val="20"/>
      <w:szCs w:val="20"/>
      <w:lang w:eastAsia="en-US"/>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Referencia nota al pie,ftref"/>
    <w:uiPriority w:val="99"/>
    <w:unhideWhenUsed/>
    <w:qFormat/>
    <w:rsid w:val="00496046"/>
    <w:rPr>
      <w:vertAlign w:val="superscript"/>
    </w:rPr>
  </w:style>
  <w:style w:type="paragraph" w:styleId="a6">
    <w:name w:val="Normal (Web)"/>
    <w:basedOn w:val="a"/>
    <w:link w:val="a7"/>
    <w:rsid w:val="00496046"/>
    <w:pPr>
      <w:spacing w:before="100" w:after="100" w:afterAutospacing="1" w:line="240" w:lineRule="auto"/>
      <w:ind w:firstLine="100"/>
    </w:pPr>
    <w:rPr>
      <w:rFonts w:ascii="Arial CYR" w:eastAsia="Times New Roman" w:hAnsi="Arial CYR" w:cs="Arial CYR"/>
      <w:color w:val="000000"/>
      <w:sz w:val="12"/>
      <w:szCs w:val="12"/>
    </w:rPr>
  </w:style>
  <w:style w:type="character" w:customStyle="1" w:styleId="2">
    <w:name w:val="Основной текст (2)_"/>
    <w:link w:val="20"/>
    <w:locked/>
    <w:rsid w:val="00496046"/>
    <w:rPr>
      <w:rFonts w:eastAsia="Times New Roman"/>
      <w:b/>
      <w:sz w:val="21"/>
      <w:shd w:val="clear" w:color="auto" w:fill="FFFFFF"/>
    </w:rPr>
  </w:style>
  <w:style w:type="paragraph" w:customStyle="1" w:styleId="20">
    <w:name w:val="Основной текст (2)"/>
    <w:basedOn w:val="a"/>
    <w:link w:val="2"/>
    <w:rsid w:val="00496046"/>
    <w:pPr>
      <w:widowControl w:val="0"/>
      <w:shd w:val="clear" w:color="auto" w:fill="FFFFFF"/>
      <w:spacing w:after="180" w:line="254" w:lineRule="exact"/>
      <w:jc w:val="center"/>
    </w:pPr>
    <w:rPr>
      <w:rFonts w:eastAsia="Times New Roman"/>
      <w:b/>
      <w:sz w:val="21"/>
    </w:rPr>
  </w:style>
  <w:style w:type="character" w:customStyle="1" w:styleId="a7">
    <w:name w:val="Обычный (веб) Знак"/>
    <w:link w:val="a6"/>
    <w:locked/>
    <w:rsid w:val="00496046"/>
    <w:rPr>
      <w:rFonts w:ascii="Arial CYR" w:eastAsia="Times New Roman" w:hAnsi="Arial CYR" w:cs="Arial CYR"/>
      <w:color w:val="00000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2018-01-16T08:28:00Z</dcterms:created>
  <dcterms:modified xsi:type="dcterms:W3CDTF">2018-01-16T08:31:00Z</dcterms:modified>
</cp:coreProperties>
</file>